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03F4C" w14:textId="24A89E6B" w:rsidR="00FE4FE5" w:rsidRPr="002E1285" w:rsidRDefault="001B3ED3" w:rsidP="000870F1">
      <w:pPr>
        <w:jc w:val="center"/>
        <w:rPr>
          <w:rFonts w:ascii="Times New Roman" w:hAnsi="Times New Roman" w:cs="Times New Roman"/>
          <w:b/>
          <w:bCs/>
          <w:sz w:val="28"/>
          <w:szCs w:val="28"/>
          <w:lang w:val="kk-KZ"/>
        </w:rPr>
      </w:pPr>
      <w:bookmarkStart w:id="0" w:name="_Hlk177631543"/>
      <w:r w:rsidRPr="001B3ED3">
        <w:rPr>
          <w:rFonts w:ascii="Times New Roman" w:hAnsi="Times New Roman" w:cs="Times New Roman"/>
          <w:b/>
          <w:bCs/>
          <w:noProof/>
          <w:sz w:val="28"/>
          <w:szCs w:val="28"/>
          <w:lang w:val="ru-RU" w:eastAsia="ru-RU"/>
        </w:rPr>
        <w:drawing>
          <wp:inline distT="0" distB="0" distL="0" distR="0" wp14:anchorId="2B392FF7" wp14:editId="5342508E">
            <wp:extent cx="7021195" cy="9650920"/>
            <wp:effectExtent l="0" t="0" r="8255" b="7620"/>
            <wp:docPr id="1" name="Рисунок 1" descr="C:\Users\Arman\Desktop\сертификат\Перспектива\Скан_20241119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man\Desktop\сертификат\Перспектива\Скан_20241119 (9).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1195" cy="9650920"/>
                    </a:xfrm>
                    <a:prstGeom prst="rect">
                      <a:avLst/>
                    </a:prstGeom>
                    <a:noFill/>
                    <a:ln>
                      <a:noFill/>
                    </a:ln>
                  </pic:spPr>
                </pic:pic>
              </a:graphicData>
            </a:graphic>
          </wp:inline>
        </w:drawing>
      </w:r>
      <w:bookmarkStart w:id="1" w:name="_GoBack"/>
      <w:bookmarkEnd w:id="1"/>
      <w:r w:rsidR="00FE4FE5">
        <w:rPr>
          <w:rFonts w:ascii="Times New Roman" w:hAnsi="Times New Roman" w:cs="Times New Roman"/>
          <w:b/>
          <w:bCs/>
          <w:sz w:val="28"/>
          <w:szCs w:val="28"/>
          <w:lang w:val="kk-KZ"/>
        </w:rPr>
        <w:lastRenderedPageBreak/>
        <w:t>Түсінік хат</w:t>
      </w:r>
    </w:p>
    <w:p w14:paraId="4C794457" w14:textId="5EC43402" w:rsidR="00FE4FE5" w:rsidRDefault="00FE4FE5" w:rsidP="00FE4FE5">
      <w:pPr>
        <w:rPr>
          <w:rFonts w:ascii="Times New Roman" w:hAnsi="Times New Roman" w:cs="Times New Roman"/>
          <w:sz w:val="28"/>
          <w:szCs w:val="28"/>
          <w:lang w:val="kk-KZ"/>
        </w:rPr>
      </w:pPr>
      <w:r w:rsidRPr="00AD0AA1">
        <w:rPr>
          <w:rFonts w:ascii="Times New Roman" w:hAnsi="Times New Roman" w:cs="Times New Roman"/>
          <w:sz w:val="28"/>
          <w:szCs w:val="28"/>
          <w:lang w:val="kk-KZ"/>
        </w:rPr>
        <w:t xml:space="preserve">ҚР </w:t>
      </w:r>
      <w:r>
        <w:rPr>
          <w:rFonts w:ascii="Times New Roman" w:hAnsi="Times New Roman" w:cs="Times New Roman"/>
          <w:sz w:val="28"/>
          <w:szCs w:val="28"/>
          <w:lang w:val="kk-KZ"/>
        </w:rPr>
        <w:t xml:space="preserve">Оқу-ағарту </w:t>
      </w:r>
      <w:r w:rsidRPr="00AD0AA1">
        <w:rPr>
          <w:rFonts w:ascii="Times New Roman" w:hAnsi="Times New Roman" w:cs="Times New Roman"/>
          <w:sz w:val="28"/>
          <w:szCs w:val="28"/>
          <w:lang w:val="kk-KZ"/>
        </w:rPr>
        <w:t>министрінің</w:t>
      </w:r>
      <w:r>
        <w:rPr>
          <w:rFonts w:ascii="Times New Roman" w:hAnsi="Times New Roman" w:cs="Times New Roman"/>
          <w:sz w:val="28"/>
          <w:szCs w:val="28"/>
          <w:lang w:val="kk-KZ"/>
        </w:rPr>
        <w:t xml:space="preserve"> </w:t>
      </w:r>
      <w:r w:rsidRPr="00AD0AA1">
        <w:rPr>
          <w:rFonts w:ascii="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бұйрығымен бекітілген, </w:t>
      </w:r>
      <w:r>
        <w:rPr>
          <w:rFonts w:ascii="Times New Roman" w:hAnsi="Times New Roman"/>
          <w:color w:val="000000"/>
          <w:sz w:val="28"/>
          <w:szCs w:val="28"/>
          <w:lang w:val="kk-KZ"/>
        </w:rPr>
        <w:t xml:space="preserve">Қазақстан Республикасы  Білім және ғылым министрінің 2012 жылғы  20 желтоқсанындағы </w:t>
      </w:r>
      <w:r w:rsidRPr="00187749">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557 бұйрығымен бекітілген Қазақстан Республикасының мектепке дейінгі тәрбие мен оқытудың үлгілік оқу жоспарлары  2022 жылғы 09 қыркүйектен </w:t>
      </w:r>
      <w:r w:rsidRPr="00187749">
        <w:rPr>
          <w:rFonts w:ascii="Times New Roman" w:hAnsi="Times New Roman"/>
          <w:color w:val="000000"/>
          <w:sz w:val="28"/>
          <w:szCs w:val="28"/>
          <w:lang w:val="kk-KZ"/>
        </w:rPr>
        <w:t xml:space="preserve">№ </w:t>
      </w:r>
      <w:r>
        <w:rPr>
          <w:rFonts w:ascii="Times New Roman" w:hAnsi="Times New Roman"/>
          <w:color w:val="000000"/>
          <w:sz w:val="28"/>
          <w:szCs w:val="28"/>
          <w:lang w:val="kk-KZ"/>
        </w:rPr>
        <w:t xml:space="preserve">394 бұйрықпен енгізілген өзгерістермен мен толықтырылулармен, </w:t>
      </w:r>
      <w:r w:rsidRPr="00FB7E8B">
        <w:rPr>
          <w:rFonts w:ascii="Times New Roman" w:hAnsi="Times New Roman"/>
          <w:color w:val="000000"/>
          <w:sz w:val="28"/>
          <w:szCs w:val="28"/>
          <w:lang w:val="kk-KZ"/>
        </w:rPr>
        <w:t>Қазақстан Республикасы Білім және министрінің атқарушының ғылым міндетін 2016 жылғы 12 тамыздағы № 499 бұйрығына</w:t>
      </w:r>
      <w:r>
        <w:rPr>
          <w:rFonts w:ascii="Times New Roman" w:hAnsi="Times New Roman"/>
          <w:color w:val="000000"/>
          <w:sz w:val="28"/>
          <w:szCs w:val="28"/>
          <w:lang w:val="kk-KZ"/>
        </w:rPr>
        <w:t xml:space="preserve"> қосымша </w:t>
      </w:r>
      <w:r w:rsidRPr="00FB7E8B">
        <w:rPr>
          <w:rFonts w:ascii="Times New Roman" w:hAnsi="Times New Roman"/>
          <w:color w:val="000000"/>
          <w:sz w:val="28"/>
          <w:szCs w:val="28"/>
          <w:lang w:val="kk-KZ"/>
        </w:rPr>
        <w:t>Қазақстан Республикасы Оқу-ағарту министрінің 2022 жылғы 14 қазандағы № 422 бұйрығына</w:t>
      </w:r>
      <w:r>
        <w:rPr>
          <w:rFonts w:ascii="Times New Roman" w:hAnsi="Times New Roman"/>
          <w:color w:val="000000"/>
          <w:sz w:val="28"/>
          <w:szCs w:val="28"/>
          <w:lang w:val="kk-KZ"/>
        </w:rPr>
        <w:t xml:space="preserve"> негізделіп </w:t>
      </w:r>
      <w:r w:rsidR="00762EB1">
        <w:rPr>
          <w:rFonts w:ascii="Times New Roman" w:hAnsi="Times New Roman"/>
          <w:color w:val="000000"/>
          <w:sz w:val="28"/>
          <w:szCs w:val="28"/>
          <w:lang w:val="kk-KZ"/>
        </w:rPr>
        <w:t>мектепалды</w:t>
      </w:r>
      <w:r>
        <w:rPr>
          <w:rFonts w:ascii="Times New Roman" w:hAnsi="Times New Roman"/>
          <w:color w:val="000000"/>
          <w:sz w:val="28"/>
          <w:szCs w:val="28"/>
          <w:lang w:val="kk-KZ"/>
        </w:rPr>
        <w:t xml:space="preserve"> топтарға </w:t>
      </w:r>
      <w:r w:rsidRPr="00AD0AA1">
        <w:rPr>
          <w:rFonts w:ascii="Times New Roman" w:hAnsi="Times New Roman" w:cs="Times New Roman"/>
          <w:sz w:val="28"/>
          <w:szCs w:val="28"/>
          <w:lang w:val="kk-KZ"/>
        </w:rPr>
        <w:t>1 сағат вариативтік</w:t>
      </w:r>
      <w:r>
        <w:rPr>
          <w:rFonts w:ascii="Times New Roman" w:hAnsi="Times New Roman" w:cs="Times New Roman"/>
          <w:sz w:val="28"/>
          <w:szCs w:val="28"/>
          <w:lang w:val="kk-KZ"/>
        </w:rPr>
        <w:t xml:space="preserve"> бөлімді </w:t>
      </w:r>
      <w:r w:rsidRPr="00AD0AA1">
        <w:rPr>
          <w:rFonts w:ascii="Times New Roman" w:hAnsi="Times New Roman" w:cs="Times New Roman"/>
          <w:sz w:val="28"/>
          <w:szCs w:val="28"/>
          <w:lang w:val="kk-KZ"/>
        </w:rPr>
        <w:t xml:space="preserve"> жүзеге асыру бағытында 1 сағаты «</w:t>
      </w:r>
      <w:r w:rsidR="00E24A0B" w:rsidRPr="00E24A0B">
        <w:rPr>
          <w:rFonts w:ascii="Times New Roman" w:hAnsi="Times New Roman" w:cs="Times New Roman"/>
          <w:sz w:val="28"/>
          <w:szCs w:val="28"/>
          <w:lang w:val="kk-KZ"/>
        </w:rPr>
        <w:t>Smart bala</w:t>
      </w:r>
      <w:r w:rsidRPr="00AD0AA1">
        <w:rPr>
          <w:rFonts w:ascii="Times New Roman" w:hAnsi="Times New Roman" w:cs="Times New Roman"/>
          <w:sz w:val="28"/>
          <w:szCs w:val="28"/>
          <w:lang w:val="kk-KZ"/>
        </w:rPr>
        <w:t xml:space="preserve">» атты «Мектепке дейінгі тәрбие мен оқытудың мемлекеттік жалпыға міндетті стандартын жүзеге асыру жағдайында </w:t>
      </w:r>
      <w:r w:rsidR="00762EB1" w:rsidRPr="00AD0AA1">
        <w:rPr>
          <w:rFonts w:ascii="Times New Roman" w:hAnsi="Times New Roman" w:cs="Times New Roman"/>
          <w:sz w:val="28"/>
          <w:szCs w:val="28"/>
          <w:lang w:val="kk-KZ"/>
        </w:rPr>
        <w:t xml:space="preserve">«Мектепке дейінгі тәрбие мен оқытудың мемлекеттік жалпыға міндетті стандартын жүзеге асыру жағдайында </w:t>
      </w:r>
      <w:r w:rsidR="00762EB1">
        <w:rPr>
          <w:rFonts w:ascii="Times New Roman" w:hAnsi="Times New Roman" w:cs="Times New Roman"/>
          <w:sz w:val="28"/>
          <w:szCs w:val="28"/>
          <w:lang w:val="kk-KZ"/>
        </w:rPr>
        <w:t>Ел президенті Қ. К. Тоқаев: «Ц</w:t>
      </w:r>
      <w:r w:rsidR="00762EB1" w:rsidRPr="0033188D">
        <w:rPr>
          <w:rFonts w:ascii="Times New Roman" w:hAnsi="Times New Roman" w:cs="Times New Roman"/>
          <w:sz w:val="28"/>
          <w:szCs w:val="28"/>
          <w:lang w:val="kk-KZ"/>
        </w:rPr>
        <w:t>ифрлық шешімдер озық педагогикалық тәжірибені тез әрі тиімді түрде кеңінен таратуға мүмкіндік береді. Сол арқылы, тіпті, шалғай аудандардағы  оқушыларды еліміздің және әлемнің үздік ұстаздарының материалдарымен және сабақтарымен қамтамасыз етуге болады. Сондықтан еліміздегі барлық ауыл мектебіне жылдамдығы жоғары интернетті қолжетімді ету мәселесін шешу аса маңызды. Бұл – Үкіметтің алдындағы шұғыл міндет», деді Мемлекет басшысы педагогтер съезінде.</w:t>
      </w:r>
      <w:r w:rsidR="00762EB1">
        <w:rPr>
          <w:rFonts w:ascii="Times New Roman" w:hAnsi="Times New Roman" w:cs="Times New Roman"/>
          <w:sz w:val="28"/>
          <w:szCs w:val="28"/>
          <w:lang w:val="kk-KZ"/>
        </w:rPr>
        <w:t xml:space="preserve"> </w:t>
      </w:r>
      <w:r w:rsidR="00762EB1" w:rsidRPr="0033188D">
        <w:rPr>
          <w:rFonts w:ascii="Times New Roman" w:hAnsi="Times New Roman" w:cs="Times New Roman"/>
          <w:sz w:val="28"/>
          <w:szCs w:val="28"/>
          <w:lang w:val="kk-KZ"/>
        </w:rPr>
        <w:t>«Жалпы, білім беру жүйесін мүлде жаңа деңгейге шығару үшін ауқымды цифрлық трансформациялау жұмыстарын жүргізуіміз керек.</w:t>
      </w:r>
      <w:r w:rsidR="00762EB1">
        <w:rPr>
          <w:rFonts w:ascii="Times New Roman" w:hAnsi="Times New Roman" w:cs="Times New Roman"/>
          <w:sz w:val="28"/>
          <w:szCs w:val="28"/>
          <w:lang w:val="kk-KZ"/>
        </w:rPr>
        <w:t xml:space="preserve">  </w:t>
      </w:r>
      <w:r w:rsidR="00762EB1" w:rsidRPr="00D756D2">
        <w:rPr>
          <w:rFonts w:ascii="Times New Roman" w:hAnsi="Times New Roman" w:cs="Times New Roman"/>
          <w:sz w:val="28"/>
          <w:szCs w:val="28"/>
          <w:lang w:val="kk-KZ"/>
        </w:rPr>
        <w:t>Президент автоматтандыру мен жасанды интеллектінің одан әрі дамуы жаһандағы еңбек нарығын түбегейлі өзгертетінін атап өтті. </w:t>
      </w:r>
      <w:r w:rsidR="00762EB1">
        <w:rPr>
          <w:rFonts w:ascii="Times New Roman" w:hAnsi="Times New Roman" w:cs="Times New Roman"/>
          <w:sz w:val="28"/>
          <w:szCs w:val="28"/>
          <w:lang w:val="kk-KZ"/>
        </w:rPr>
        <w:t xml:space="preserve"> «Бәріне қолжетімді сапалы білім» (2022 жылғы Ел президентінің Халыққа жолдауы) аясында алынған.</w:t>
      </w:r>
      <w:r w:rsidR="00762EB1" w:rsidRPr="00AD0AA1">
        <w:rPr>
          <w:rFonts w:ascii="Times New Roman" w:hAnsi="Times New Roman" w:cs="Times New Roman"/>
          <w:sz w:val="28"/>
          <w:szCs w:val="28"/>
          <w:lang w:val="kk-KZ"/>
        </w:rPr>
        <w:t xml:space="preserve"> </w:t>
      </w:r>
    </w:p>
    <w:p w14:paraId="60F14F3C" w14:textId="77777777" w:rsidR="000870F1" w:rsidRDefault="000870F1" w:rsidP="00FE4FE5">
      <w:pPr>
        <w:rPr>
          <w:rFonts w:ascii="Times New Roman" w:hAnsi="Times New Roman" w:cs="Times New Roman"/>
          <w:b/>
          <w:bCs/>
          <w:sz w:val="28"/>
          <w:szCs w:val="28"/>
          <w:lang w:val="kk-KZ"/>
        </w:rPr>
      </w:pPr>
    </w:p>
    <w:p w14:paraId="2479AD7B" w14:textId="77777777" w:rsidR="000870F1" w:rsidRDefault="000870F1" w:rsidP="00FE4FE5">
      <w:pPr>
        <w:rPr>
          <w:rFonts w:ascii="Times New Roman" w:hAnsi="Times New Roman" w:cs="Times New Roman"/>
          <w:b/>
          <w:bCs/>
          <w:sz w:val="28"/>
          <w:szCs w:val="28"/>
          <w:lang w:val="kk-KZ"/>
        </w:rPr>
      </w:pPr>
    </w:p>
    <w:p w14:paraId="6B0104BF" w14:textId="77777777" w:rsidR="000870F1" w:rsidRDefault="000870F1" w:rsidP="00FE4FE5">
      <w:pPr>
        <w:rPr>
          <w:rFonts w:ascii="Times New Roman" w:hAnsi="Times New Roman" w:cs="Times New Roman"/>
          <w:b/>
          <w:bCs/>
          <w:sz w:val="28"/>
          <w:szCs w:val="28"/>
          <w:lang w:val="kk-KZ"/>
        </w:rPr>
      </w:pPr>
    </w:p>
    <w:p w14:paraId="21201504" w14:textId="77777777" w:rsidR="000870F1" w:rsidRDefault="000870F1" w:rsidP="00FE4FE5">
      <w:pPr>
        <w:rPr>
          <w:rFonts w:ascii="Times New Roman" w:hAnsi="Times New Roman" w:cs="Times New Roman"/>
          <w:b/>
          <w:bCs/>
          <w:sz w:val="28"/>
          <w:szCs w:val="28"/>
          <w:lang w:val="kk-KZ"/>
        </w:rPr>
      </w:pPr>
    </w:p>
    <w:p w14:paraId="66D2F738" w14:textId="77777777" w:rsidR="000870F1" w:rsidRDefault="000870F1" w:rsidP="00FE4FE5">
      <w:pPr>
        <w:rPr>
          <w:rFonts w:ascii="Times New Roman" w:hAnsi="Times New Roman" w:cs="Times New Roman"/>
          <w:b/>
          <w:bCs/>
          <w:sz w:val="28"/>
          <w:szCs w:val="28"/>
          <w:lang w:val="kk-KZ"/>
        </w:rPr>
      </w:pPr>
    </w:p>
    <w:p w14:paraId="46630519" w14:textId="77777777" w:rsidR="000870F1" w:rsidRDefault="000870F1" w:rsidP="00FE4FE5">
      <w:pPr>
        <w:rPr>
          <w:rFonts w:ascii="Times New Roman" w:hAnsi="Times New Roman" w:cs="Times New Roman"/>
          <w:b/>
          <w:bCs/>
          <w:sz w:val="28"/>
          <w:szCs w:val="28"/>
          <w:lang w:val="kk-KZ"/>
        </w:rPr>
      </w:pPr>
    </w:p>
    <w:p w14:paraId="5FC75D2E" w14:textId="77777777" w:rsidR="000870F1" w:rsidRDefault="000870F1" w:rsidP="00FE4FE5">
      <w:pPr>
        <w:rPr>
          <w:rFonts w:ascii="Times New Roman" w:hAnsi="Times New Roman" w:cs="Times New Roman"/>
          <w:b/>
          <w:bCs/>
          <w:sz w:val="28"/>
          <w:szCs w:val="28"/>
          <w:lang w:val="kk-KZ"/>
        </w:rPr>
      </w:pPr>
    </w:p>
    <w:p w14:paraId="7E4EAA63" w14:textId="77777777" w:rsidR="000870F1" w:rsidRDefault="000870F1" w:rsidP="00FE4FE5">
      <w:pPr>
        <w:rPr>
          <w:rFonts w:ascii="Times New Roman" w:hAnsi="Times New Roman" w:cs="Times New Roman"/>
          <w:b/>
          <w:bCs/>
          <w:sz w:val="28"/>
          <w:szCs w:val="28"/>
          <w:lang w:val="kk-KZ"/>
        </w:rPr>
      </w:pPr>
    </w:p>
    <w:p w14:paraId="2AEBA1C2" w14:textId="77777777" w:rsidR="000870F1" w:rsidRDefault="000870F1" w:rsidP="00FE4FE5">
      <w:pPr>
        <w:rPr>
          <w:rFonts w:ascii="Times New Roman" w:hAnsi="Times New Roman" w:cs="Times New Roman"/>
          <w:b/>
          <w:bCs/>
          <w:sz w:val="28"/>
          <w:szCs w:val="28"/>
          <w:lang w:val="kk-KZ"/>
        </w:rPr>
      </w:pPr>
    </w:p>
    <w:p w14:paraId="633F8F80" w14:textId="77777777" w:rsidR="00FE4FE5" w:rsidRDefault="00FE4FE5" w:rsidP="00FE4FE5">
      <w:pPr>
        <w:rPr>
          <w:rFonts w:ascii="Times New Roman" w:hAnsi="Times New Roman" w:cs="Times New Roman"/>
          <w:b/>
          <w:bCs/>
          <w:sz w:val="28"/>
          <w:szCs w:val="28"/>
          <w:lang w:val="kk-KZ"/>
        </w:rPr>
      </w:pPr>
      <w:r w:rsidRPr="00FB7E8B">
        <w:rPr>
          <w:rFonts w:ascii="Times New Roman" w:hAnsi="Times New Roman" w:cs="Times New Roman"/>
          <w:b/>
          <w:bCs/>
          <w:sz w:val="28"/>
          <w:szCs w:val="28"/>
          <w:lang w:val="kk-KZ"/>
        </w:rPr>
        <w:lastRenderedPageBreak/>
        <w:t xml:space="preserve">Мақсаты: </w:t>
      </w:r>
    </w:p>
    <w:p w14:paraId="18710FCC" w14:textId="3A7BECCD" w:rsidR="00FE4FE5" w:rsidRDefault="00FE4FE5" w:rsidP="00FE4FE5">
      <w:pPr>
        <w:rPr>
          <w:rFonts w:ascii="Times New Roman" w:hAnsi="Times New Roman" w:cs="Times New Roman"/>
          <w:sz w:val="28"/>
          <w:szCs w:val="28"/>
          <w:lang w:val="kk-KZ"/>
        </w:rPr>
      </w:pPr>
      <w:r w:rsidRPr="00E544BC">
        <w:rPr>
          <w:rFonts w:ascii="Times New Roman" w:hAnsi="Times New Roman" w:cs="Times New Roman"/>
          <w:sz w:val="28"/>
          <w:szCs w:val="28"/>
          <w:lang w:val="kk-KZ"/>
        </w:rPr>
        <w:t>өзінің болашағына, табысты болу үшін білімнің қажеттігін түсінд</w:t>
      </w:r>
      <w:r>
        <w:rPr>
          <w:rFonts w:ascii="Times New Roman" w:hAnsi="Times New Roman" w:cs="Times New Roman"/>
          <w:sz w:val="28"/>
          <w:szCs w:val="28"/>
          <w:lang w:val="kk-KZ"/>
        </w:rPr>
        <w:t>іру,</w:t>
      </w:r>
      <w:r w:rsidRPr="00E544BC">
        <w:rPr>
          <w:rFonts w:ascii="Times New Roman" w:hAnsi="Times New Roman" w:cs="Times New Roman"/>
          <w:sz w:val="28"/>
          <w:szCs w:val="28"/>
          <w:lang w:val="kk-KZ"/>
        </w:rPr>
        <w:t xml:space="preserve"> еңбекқорлық пен жауапкершіліктің маңызын түсі</w:t>
      </w:r>
      <w:r>
        <w:rPr>
          <w:rFonts w:ascii="Times New Roman" w:hAnsi="Times New Roman" w:cs="Times New Roman"/>
          <w:sz w:val="28"/>
          <w:szCs w:val="28"/>
          <w:lang w:val="kk-KZ"/>
        </w:rPr>
        <w:t xml:space="preserve">ндіру, </w:t>
      </w:r>
      <w:r w:rsidRPr="00E544BC">
        <w:rPr>
          <w:rFonts w:ascii="Times New Roman" w:hAnsi="Times New Roman" w:cs="Times New Roman"/>
          <w:sz w:val="28"/>
          <w:szCs w:val="28"/>
          <w:lang w:val="kk-KZ"/>
        </w:rPr>
        <w:t>ұялы телефон, смартфон, компьютер, ғаламтор, теледидардың қолданылуын</w:t>
      </w:r>
      <w:r>
        <w:rPr>
          <w:rFonts w:ascii="Times New Roman" w:hAnsi="Times New Roman" w:cs="Times New Roman"/>
          <w:sz w:val="28"/>
          <w:szCs w:val="28"/>
          <w:lang w:val="kk-KZ"/>
        </w:rPr>
        <w:t xml:space="preserve"> үйрету.</w:t>
      </w:r>
    </w:p>
    <w:p w14:paraId="4477C6F9" w14:textId="77777777" w:rsidR="00FE4FE5" w:rsidRPr="00FB7E8B" w:rsidRDefault="00FE4FE5" w:rsidP="00FE4FE5">
      <w:pPr>
        <w:rPr>
          <w:rFonts w:ascii="Times New Roman" w:hAnsi="Times New Roman" w:cs="Times New Roman"/>
          <w:b/>
          <w:bCs/>
          <w:sz w:val="28"/>
          <w:szCs w:val="28"/>
          <w:lang w:val="kk-KZ"/>
        </w:rPr>
      </w:pPr>
      <w:r w:rsidRPr="00FB7E8B">
        <w:rPr>
          <w:rFonts w:ascii="Times New Roman" w:hAnsi="Times New Roman" w:cs="Times New Roman"/>
          <w:b/>
          <w:bCs/>
          <w:sz w:val="28"/>
          <w:szCs w:val="28"/>
          <w:lang w:val="kk-KZ"/>
        </w:rPr>
        <w:t xml:space="preserve">Міндеттері: </w:t>
      </w:r>
    </w:p>
    <w:p w14:paraId="42190B55" w14:textId="77777777" w:rsidR="00FE4FE5" w:rsidRDefault="00FE4FE5" w:rsidP="00FE4FE5">
      <w:pPr>
        <w:rPr>
          <w:rFonts w:ascii="Times New Roman" w:hAnsi="Times New Roman" w:cs="Times New Roman"/>
          <w:sz w:val="28"/>
          <w:szCs w:val="28"/>
          <w:lang w:val="kk-KZ"/>
        </w:rPr>
      </w:pPr>
      <w:r w:rsidRPr="00FB7E8B">
        <w:rPr>
          <w:rFonts w:ascii="Times New Roman" w:hAnsi="Times New Roman" w:cs="Times New Roman"/>
          <w:sz w:val="28"/>
          <w:szCs w:val="28"/>
          <w:lang w:val="kk-KZ"/>
        </w:rPr>
        <w:t xml:space="preserve">- </w:t>
      </w:r>
      <w:r w:rsidRPr="00E544BC">
        <w:rPr>
          <w:rFonts w:ascii="Times New Roman" w:hAnsi="Times New Roman" w:cs="Times New Roman"/>
          <w:sz w:val="28"/>
          <w:szCs w:val="28"/>
          <w:lang w:val="kk-KZ"/>
        </w:rPr>
        <w:t xml:space="preserve">айналадағы заттар, ойыншықтар адамның еңбегімен жасалғанын және оларға ұқыпты қарауға </w:t>
      </w:r>
      <w:r>
        <w:rPr>
          <w:rFonts w:ascii="Times New Roman" w:hAnsi="Times New Roman" w:cs="Times New Roman"/>
          <w:sz w:val="28"/>
          <w:szCs w:val="28"/>
          <w:lang w:val="kk-KZ"/>
        </w:rPr>
        <w:t>дағдыландыру:</w:t>
      </w:r>
    </w:p>
    <w:p w14:paraId="55D4A3A7" w14:textId="77777777" w:rsidR="00FE4FE5" w:rsidRPr="00E544BC"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E4FE5">
        <w:rPr>
          <w:rFonts w:ascii="Times New Roman" w:hAnsi="Times New Roman" w:cs="Times New Roman"/>
          <w:sz w:val="28"/>
          <w:szCs w:val="28"/>
          <w:lang w:val="kk-KZ"/>
        </w:rPr>
        <w:t xml:space="preserve">ұялы телефон, қолданылуын </w:t>
      </w:r>
      <w:r>
        <w:rPr>
          <w:rFonts w:ascii="Times New Roman" w:hAnsi="Times New Roman" w:cs="Times New Roman"/>
          <w:sz w:val="28"/>
          <w:szCs w:val="28"/>
          <w:lang w:val="kk-KZ"/>
        </w:rPr>
        <w:t xml:space="preserve">үйрету; </w:t>
      </w:r>
    </w:p>
    <w:p w14:paraId="59972D76" w14:textId="77777777" w:rsidR="00FE4FE5" w:rsidRPr="00E544BC"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44BC">
        <w:rPr>
          <w:rFonts w:ascii="Times New Roman" w:hAnsi="Times New Roman" w:cs="Times New Roman"/>
          <w:sz w:val="28"/>
          <w:szCs w:val="28"/>
          <w:lang w:val="kk-KZ"/>
        </w:rPr>
        <w:t>смартфон, компьютер, ғаламтор, теледидарда жұмыс жасау кезінде қауіпс</w:t>
      </w:r>
      <w:r>
        <w:rPr>
          <w:rFonts w:ascii="Times New Roman" w:hAnsi="Times New Roman" w:cs="Times New Roman"/>
          <w:sz w:val="28"/>
          <w:szCs w:val="28"/>
          <w:lang w:val="kk-KZ"/>
        </w:rPr>
        <w:t>іздік ережелерін сақтау;</w:t>
      </w:r>
    </w:p>
    <w:p w14:paraId="17B7E202" w14:textId="77777777" w:rsidR="00FE4FE5"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544BC">
        <w:rPr>
          <w:rFonts w:ascii="Times New Roman" w:hAnsi="Times New Roman" w:cs="Times New Roman"/>
          <w:sz w:val="28"/>
          <w:szCs w:val="28"/>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14:paraId="04662DEA" w14:textId="77777777" w:rsidR="00FE4FE5"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жасанды интеллект түрлерімен таныстыру;</w:t>
      </w:r>
    </w:p>
    <w:p w14:paraId="5EFC0C8C" w14:textId="77777777" w:rsidR="00FE4FE5"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нейрожелілерде жұмыс жасату;</w:t>
      </w:r>
    </w:p>
    <w:p w14:paraId="067A4CF3" w14:textId="77777777" w:rsidR="00FE4FE5" w:rsidRPr="00E544BC" w:rsidRDefault="00FE4FE5" w:rsidP="00FE4FE5">
      <w:pPr>
        <w:rPr>
          <w:rFonts w:ascii="Times New Roman" w:hAnsi="Times New Roman" w:cs="Times New Roman"/>
          <w:sz w:val="28"/>
          <w:szCs w:val="28"/>
          <w:lang w:val="kk-KZ"/>
        </w:rPr>
      </w:pPr>
      <w:r>
        <w:rPr>
          <w:rFonts w:ascii="Times New Roman" w:hAnsi="Times New Roman" w:cs="Times New Roman"/>
          <w:sz w:val="28"/>
          <w:szCs w:val="28"/>
          <w:lang w:val="kk-KZ"/>
        </w:rPr>
        <w:t>- виртуалды әлем шындығын үйрету.</w:t>
      </w:r>
    </w:p>
    <w:p w14:paraId="1CE6C3F2" w14:textId="77777777" w:rsidR="00FE4FE5" w:rsidRPr="00FB7E8B" w:rsidRDefault="00FE4FE5" w:rsidP="00FE4FE5">
      <w:pPr>
        <w:rPr>
          <w:rFonts w:ascii="Times New Roman" w:hAnsi="Times New Roman" w:cs="Times New Roman"/>
          <w:sz w:val="28"/>
          <w:szCs w:val="28"/>
          <w:lang w:val="kk-KZ"/>
        </w:rPr>
      </w:pPr>
    </w:p>
    <w:p w14:paraId="5BF7E132" w14:textId="77777777" w:rsidR="00FE4FE5" w:rsidRDefault="00FE4FE5" w:rsidP="00FE4FE5">
      <w:pPr>
        <w:rPr>
          <w:rFonts w:ascii="Times New Roman" w:hAnsi="Times New Roman" w:cs="Times New Roman"/>
          <w:sz w:val="28"/>
          <w:szCs w:val="28"/>
          <w:lang w:val="kk-KZ"/>
        </w:rPr>
      </w:pPr>
      <w:r w:rsidRPr="00AD0AA1">
        <w:rPr>
          <w:rFonts w:ascii="Times New Roman" w:hAnsi="Times New Roman" w:cs="Times New Roman"/>
          <w:sz w:val="28"/>
          <w:szCs w:val="28"/>
          <w:lang w:val="kk-KZ"/>
        </w:rPr>
        <w:t xml:space="preserve">Ұйымдастырылған іс-әрекетінің жалпы көлемі – 1 сағат. </w:t>
      </w:r>
    </w:p>
    <w:p w14:paraId="7A739782" w14:textId="77777777" w:rsidR="000870F1" w:rsidRDefault="00FE4FE5" w:rsidP="000870F1">
      <w:pPr>
        <w:rPr>
          <w:rFonts w:ascii="Times New Roman" w:hAnsi="Times New Roman" w:cs="Times New Roman"/>
          <w:sz w:val="28"/>
          <w:szCs w:val="28"/>
          <w:lang w:val="kk-KZ"/>
        </w:rPr>
      </w:pPr>
      <w:r w:rsidRPr="00FB7E8B">
        <w:rPr>
          <w:rFonts w:ascii="Times New Roman" w:hAnsi="Times New Roman" w:cs="Times New Roman"/>
          <w:sz w:val="28"/>
          <w:szCs w:val="28"/>
          <w:lang w:val="kk-KZ"/>
        </w:rPr>
        <w:t>Ұйымдастырылған іс-әрекетінің ұзақтығы 25-30 минут.</w:t>
      </w:r>
      <w:bookmarkEnd w:id="0"/>
    </w:p>
    <w:p w14:paraId="6B7CD64F" w14:textId="77777777" w:rsidR="000870F1" w:rsidRDefault="000870F1" w:rsidP="000870F1">
      <w:pPr>
        <w:rPr>
          <w:rFonts w:ascii="Times New Roman" w:hAnsi="Times New Roman" w:cs="Times New Roman"/>
          <w:sz w:val="28"/>
          <w:szCs w:val="28"/>
          <w:lang w:val="kk-KZ"/>
        </w:rPr>
      </w:pPr>
    </w:p>
    <w:p w14:paraId="2F369414" w14:textId="77777777" w:rsidR="000870F1" w:rsidRDefault="000870F1" w:rsidP="000870F1">
      <w:pPr>
        <w:rPr>
          <w:rFonts w:ascii="Times New Roman" w:hAnsi="Times New Roman" w:cs="Times New Roman"/>
          <w:sz w:val="28"/>
          <w:szCs w:val="28"/>
          <w:lang w:val="kk-KZ"/>
        </w:rPr>
      </w:pPr>
    </w:p>
    <w:p w14:paraId="5BDB9503" w14:textId="77777777" w:rsidR="000870F1" w:rsidRDefault="000870F1" w:rsidP="000870F1">
      <w:pPr>
        <w:rPr>
          <w:rFonts w:ascii="Times New Roman" w:hAnsi="Times New Roman" w:cs="Times New Roman"/>
          <w:sz w:val="28"/>
          <w:szCs w:val="28"/>
          <w:lang w:val="kk-KZ"/>
        </w:rPr>
      </w:pPr>
    </w:p>
    <w:p w14:paraId="11F07473" w14:textId="77777777" w:rsidR="000870F1" w:rsidRDefault="000870F1" w:rsidP="000870F1">
      <w:pPr>
        <w:rPr>
          <w:rFonts w:ascii="Times New Roman" w:hAnsi="Times New Roman" w:cs="Times New Roman"/>
          <w:sz w:val="28"/>
          <w:szCs w:val="28"/>
          <w:lang w:val="kk-KZ"/>
        </w:rPr>
      </w:pPr>
    </w:p>
    <w:p w14:paraId="50B029E1" w14:textId="77777777" w:rsidR="000870F1" w:rsidRDefault="000870F1" w:rsidP="000870F1">
      <w:pPr>
        <w:rPr>
          <w:rFonts w:ascii="Times New Roman" w:hAnsi="Times New Roman" w:cs="Times New Roman"/>
          <w:sz w:val="28"/>
          <w:szCs w:val="28"/>
          <w:lang w:val="kk-KZ"/>
        </w:rPr>
      </w:pPr>
    </w:p>
    <w:p w14:paraId="11438F3B" w14:textId="77777777" w:rsidR="000870F1" w:rsidRDefault="000870F1" w:rsidP="000870F1">
      <w:pPr>
        <w:rPr>
          <w:rFonts w:ascii="Times New Roman" w:hAnsi="Times New Roman" w:cs="Times New Roman"/>
          <w:sz w:val="28"/>
          <w:szCs w:val="28"/>
          <w:lang w:val="kk-KZ"/>
        </w:rPr>
      </w:pPr>
    </w:p>
    <w:p w14:paraId="67DA92E3" w14:textId="77777777" w:rsidR="000870F1" w:rsidRDefault="000870F1" w:rsidP="000870F1">
      <w:pPr>
        <w:rPr>
          <w:rFonts w:ascii="Times New Roman" w:hAnsi="Times New Roman" w:cs="Times New Roman"/>
          <w:sz w:val="28"/>
          <w:szCs w:val="28"/>
          <w:lang w:val="kk-KZ"/>
        </w:rPr>
      </w:pPr>
    </w:p>
    <w:p w14:paraId="4742011B" w14:textId="77777777" w:rsidR="000870F1" w:rsidRDefault="000870F1" w:rsidP="000870F1">
      <w:pPr>
        <w:rPr>
          <w:rFonts w:ascii="Times New Roman" w:hAnsi="Times New Roman" w:cs="Times New Roman"/>
          <w:sz w:val="28"/>
          <w:szCs w:val="28"/>
          <w:lang w:val="kk-KZ"/>
        </w:rPr>
      </w:pPr>
    </w:p>
    <w:p w14:paraId="4A313F33" w14:textId="77777777" w:rsidR="000870F1" w:rsidRDefault="000870F1" w:rsidP="000870F1">
      <w:pPr>
        <w:rPr>
          <w:rFonts w:ascii="Times New Roman" w:hAnsi="Times New Roman" w:cs="Times New Roman"/>
          <w:sz w:val="28"/>
          <w:szCs w:val="28"/>
          <w:lang w:val="kk-KZ"/>
        </w:rPr>
      </w:pPr>
    </w:p>
    <w:p w14:paraId="5E5271ED" w14:textId="77777777" w:rsidR="000870F1" w:rsidRDefault="000870F1" w:rsidP="000870F1">
      <w:pPr>
        <w:rPr>
          <w:rFonts w:ascii="Times New Roman" w:hAnsi="Times New Roman" w:cs="Times New Roman"/>
          <w:sz w:val="28"/>
          <w:szCs w:val="28"/>
          <w:lang w:val="kk-KZ"/>
        </w:rPr>
      </w:pPr>
    </w:p>
    <w:p w14:paraId="59C16C10" w14:textId="77777777" w:rsidR="00DF63A4" w:rsidRDefault="00DF63A4" w:rsidP="000870F1">
      <w:pPr>
        <w:spacing w:after="0"/>
        <w:rPr>
          <w:rFonts w:ascii="Times New Roman" w:hAnsi="Times New Roman" w:cs="Times New Roman"/>
          <w:sz w:val="28"/>
          <w:szCs w:val="28"/>
          <w:lang w:val="kk-KZ"/>
        </w:rPr>
      </w:pPr>
    </w:p>
    <w:p w14:paraId="2A5C8AFD" w14:textId="77777777" w:rsidR="000870F1" w:rsidRPr="00863FBE" w:rsidRDefault="000870F1" w:rsidP="000870F1">
      <w:pPr>
        <w:spacing w:after="0"/>
        <w:rPr>
          <w:rFonts w:ascii="Times New Roman" w:hAnsi="Times New Roman" w:cs="Times New Roman"/>
          <w:b/>
          <w:bCs/>
          <w:sz w:val="28"/>
          <w:szCs w:val="28"/>
          <w:lang w:val="kk-KZ"/>
        </w:rPr>
      </w:pPr>
    </w:p>
    <w:tbl>
      <w:tblPr>
        <w:tblStyle w:val="a3"/>
        <w:tblW w:w="0" w:type="auto"/>
        <w:tblLook w:val="04A0" w:firstRow="1" w:lastRow="0" w:firstColumn="1" w:lastColumn="0" w:noHBand="0" w:noVBand="1"/>
      </w:tblPr>
      <w:tblGrid>
        <w:gridCol w:w="669"/>
        <w:gridCol w:w="3623"/>
        <w:gridCol w:w="5017"/>
        <w:gridCol w:w="1738"/>
      </w:tblGrid>
      <w:tr w:rsidR="00CF307D" w14:paraId="6D439136" w14:textId="77777777" w:rsidTr="00837030">
        <w:tc>
          <w:tcPr>
            <w:tcW w:w="669" w:type="dxa"/>
          </w:tcPr>
          <w:p w14:paraId="3A4C32F9" w14:textId="6CCE2750" w:rsidR="00CF307D" w:rsidRPr="00DF63A4" w:rsidRDefault="00CF307D">
            <w:pPr>
              <w:rPr>
                <w:rFonts w:ascii="Times New Roman" w:hAnsi="Times New Roman" w:cs="Times New Roman"/>
                <w:b/>
                <w:bCs/>
                <w:sz w:val="28"/>
                <w:szCs w:val="28"/>
                <w:lang w:val="kk-KZ"/>
              </w:rPr>
            </w:pPr>
            <w:r w:rsidRPr="00DF63A4">
              <w:rPr>
                <w:rFonts w:ascii="Times New Roman" w:hAnsi="Times New Roman" w:cs="Times New Roman"/>
                <w:b/>
                <w:bCs/>
                <w:sz w:val="28"/>
                <w:szCs w:val="28"/>
                <w:lang w:val="kk-KZ"/>
              </w:rPr>
              <w:lastRenderedPageBreak/>
              <w:t>№</w:t>
            </w:r>
          </w:p>
        </w:tc>
        <w:tc>
          <w:tcPr>
            <w:tcW w:w="3623" w:type="dxa"/>
          </w:tcPr>
          <w:p w14:paraId="184C3CB2" w14:textId="781F07CC" w:rsidR="00CF307D" w:rsidRPr="00DF63A4" w:rsidRDefault="00CF307D">
            <w:pPr>
              <w:rPr>
                <w:rFonts w:ascii="Times New Roman" w:hAnsi="Times New Roman" w:cs="Times New Roman"/>
                <w:b/>
                <w:bCs/>
                <w:sz w:val="28"/>
                <w:szCs w:val="28"/>
                <w:lang w:val="kk-KZ"/>
              </w:rPr>
            </w:pPr>
            <w:r w:rsidRPr="00DF63A4">
              <w:rPr>
                <w:rFonts w:ascii="Times New Roman" w:hAnsi="Times New Roman" w:cs="Times New Roman"/>
                <w:b/>
                <w:bCs/>
                <w:sz w:val="28"/>
                <w:szCs w:val="28"/>
                <w:lang w:val="kk-KZ"/>
              </w:rPr>
              <w:t>Тақырыбы</w:t>
            </w:r>
          </w:p>
        </w:tc>
        <w:tc>
          <w:tcPr>
            <w:tcW w:w="5017" w:type="dxa"/>
          </w:tcPr>
          <w:p w14:paraId="3FC14205" w14:textId="06061E4C" w:rsidR="00CF307D" w:rsidRPr="00DF63A4" w:rsidRDefault="00CF307D">
            <w:pPr>
              <w:rPr>
                <w:rFonts w:ascii="Times New Roman" w:hAnsi="Times New Roman" w:cs="Times New Roman"/>
                <w:b/>
                <w:bCs/>
                <w:sz w:val="28"/>
                <w:szCs w:val="28"/>
                <w:lang w:val="kk-KZ"/>
              </w:rPr>
            </w:pPr>
            <w:r w:rsidRPr="00DF63A4">
              <w:rPr>
                <w:rFonts w:ascii="Times New Roman" w:hAnsi="Times New Roman" w:cs="Times New Roman"/>
                <w:b/>
                <w:bCs/>
                <w:sz w:val="28"/>
                <w:szCs w:val="28"/>
                <w:lang w:val="kk-KZ"/>
              </w:rPr>
              <w:t xml:space="preserve">Мақсаты </w:t>
            </w:r>
          </w:p>
        </w:tc>
        <w:tc>
          <w:tcPr>
            <w:tcW w:w="1738" w:type="dxa"/>
          </w:tcPr>
          <w:p w14:paraId="740E8CFC" w14:textId="3D540CFA" w:rsidR="00CF307D" w:rsidRPr="00DF63A4" w:rsidRDefault="00CF307D">
            <w:pPr>
              <w:rPr>
                <w:rFonts w:ascii="Times New Roman" w:hAnsi="Times New Roman" w:cs="Times New Roman"/>
                <w:b/>
                <w:bCs/>
                <w:sz w:val="28"/>
                <w:szCs w:val="28"/>
                <w:lang w:val="kk-KZ"/>
              </w:rPr>
            </w:pPr>
            <w:r w:rsidRPr="00DF63A4">
              <w:rPr>
                <w:rFonts w:ascii="Times New Roman" w:hAnsi="Times New Roman" w:cs="Times New Roman"/>
                <w:b/>
                <w:bCs/>
                <w:sz w:val="28"/>
                <w:szCs w:val="28"/>
                <w:lang w:val="kk-KZ"/>
              </w:rPr>
              <w:t>Мерзімі</w:t>
            </w:r>
          </w:p>
        </w:tc>
      </w:tr>
      <w:tr w:rsidR="005901E4" w:rsidRPr="000870F1" w14:paraId="2F364D7A" w14:textId="77777777" w:rsidTr="00837030">
        <w:tc>
          <w:tcPr>
            <w:tcW w:w="669" w:type="dxa"/>
          </w:tcPr>
          <w:p w14:paraId="5426B396" w14:textId="776AB485"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3623" w:type="dxa"/>
          </w:tcPr>
          <w:p w14:paraId="6BC45BC7" w14:textId="785925A9"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Электронды әлем</w:t>
            </w:r>
          </w:p>
        </w:tc>
        <w:tc>
          <w:tcPr>
            <w:tcW w:w="5017" w:type="dxa"/>
          </w:tcPr>
          <w:p w14:paraId="6701DCC6" w14:textId="0F06B7B6"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Электронды әлемнің мақсаты – заманауи цифрлық технологиялар мен интернетті қолдану арқылы ақпаратты жылдам тарату, байланыс орнату және өмірді жеңілдету</w:t>
            </w:r>
          </w:p>
        </w:tc>
        <w:tc>
          <w:tcPr>
            <w:tcW w:w="1738" w:type="dxa"/>
          </w:tcPr>
          <w:p w14:paraId="4D7F7EF5" w14:textId="05E1B1DE" w:rsidR="005901E4" w:rsidRPr="000870F1"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5901E4" w:rsidRPr="000870F1" w14:paraId="7F524FAA" w14:textId="77777777" w:rsidTr="00837030">
        <w:tc>
          <w:tcPr>
            <w:tcW w:w="669" w:type="dxa"/>
          </w:tcPr>
          <w:p w14:paraId="51471E4E" w14:textId="187C16B5"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3623" w:type="dxa"/>
          </w:tcPr>
          <w:p w14:paraId="30628023" w14:textId="0FC28993"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Робот бала бізде қонақта</w:t>
            </w:r>
          </w:p>
        </w:tc>
        <w:tc>
          <w:tcPr>
            <w:tcW w:w="5017" w:type="dxa"/>
          </w:tcPr>
          <w:p w14:paraId="4DDA8479" w14:textId="352498A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 Балаларға робототехниканы таныстыру, олардың технологияларға қызығушылығын ояту және инновацияларды түсіндіру болуы мүмкін. Бұл іс-шара арқылы балалар заманауи роботтардың қалай жұмыс істейтінін көріп, оларды үйренуге ынталануы мүмкін. Сонымен қатар, осындай тәжірибелер балалардың шығармашылық қабілеттерін дамытып, техникалық дағдыларын жетілдіруге көмектеседі.</w:t>
            </w:r>
          </w:p>
        </w:tc>
        <w:tc>
          <w:tcPr>
            <w:tcW w:w="1738" w:type="dxa"/>
          </w:tcPr>
          <w:p w14:paraId="5318F3EB" w14:textId="3EDAF437"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5901E4" w14:paraId="22897BBD" w14:textId="77777777" w:rsidTr="00837030">
        <w:tc>
          <w:tcPr>
            <w:tcW w:w="669" w:type="dxa"/>
          </w:tcPr>
          <w:p w14:paraId="13C73009" w14:textId="6B7FD439"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623" w:type="dxa"/>
          </w:tcPr>
          <w:p w14:paraId="5B8A85BC" w14:textId="5802219A"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Өздігінен басқарылатын көліктер</w:t>
            </w:r>
          </w:p>
        </w:tc>
        <w:tc>
          <w:tcPr>
            <w:tcW w:w="5017" w:type="dxa"/>
          </w:tcPr>
          <w:p w14:paraId="6C396D89" w14:textId="64CFFB5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Мектепке дейінгі жастағы балаларды тасымалдау кезінде өздігінен басқарылатын көліктер қауіпсіздік шараларын күшейтіп, апаттардың алдын алуға бағытталған. </w:t>
            </w:r>
            <w:proofErr w:type="spellStart"/>
            <w:r w:rsidRPr="00837030">
              <w:rPr>
                <w:rFonts w:ascii="Times New Roman" w:hAnsi="Times New Roman" w:cs="Times New Roman"/>
                <w:sz w:val="28"/>
                <w:szCs w:val="28"/>
              </w:rPr>
              <w:t>Олар</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нақты</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бағдарламаланған</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маршруттармен</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жүріп</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қауіпсіздік</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стандарттарын</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қатаң</w:t>
            </w:r>
            <w:proofErr w:type="spellEnd"/>
            <w:r w:rsidRPr="00837030">
              <w:rPr>
                <w:rFonts w:ascii="Times New Roman" w:hAnsi="Times New Roman" w:cs="Times New Roman"/>
                <w:sz w:val="28"/>
                <w:szCs w:val="28"/>
              </w:rPr>
              <w:t xml:space="preserve"> </w:t>
            </w:r>
            <w:proofErr w:type="spellStart"/>
            <w:r w:rsidRPr="00837030">
              <w:rPr>
                <w:rFonts w:ascii="Times New Roman" w:hAnsi="Times New Roman" w:cs="Times New Roman"/>
                <w:sz w:val="28"/>
                <w:szCs w:val="28"/>
              </w:rPr>
              <w:t>сақтайды</w:t>
            </w:r>
            <w:proofErr w:type="spellEnd"/>
            <w:r w:rsidRPr="00837030">
              <w:rPr>
                <w:rFonts w:ascii="Times New Roman" w:hAnsi="Times New Roman" w:cs="Times New Roman"/>
                <w:sz w:val="28"/>
                <w:szCs w:val="28"/>
              </w:rPr>
              <w:t>.</w:t>
            </w:r>
          </w:p>
        </w:tc>
        <w:tc>
          <w:tcPr>
            <w:tcW w:w="1738" w:type="dxa"/>
          </w:tcPr>
          <w:p w14:paraId="722C24B7" w14:textId="70D7A663"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5901E4" w:rsidRPr="000870F1" w14:paraId="1361126F" w14:textId="77777777" w:rsidTr="00837030">
        <w:tc>
          <w:tcPr>
            <w:tcW w:w="669" w:type="dxa"/>
          </w:tcPr>
          <w:p w14:paraId="0F5CD3DC" w14:textId="21FD90EF"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3623" w:type="dxa"/>
          </w:tcPr>
          <w:p w14:paraId="77385C5C" w14:textId="19EA361D"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Жасанды интеллектпен таныстыру</w:t>
            </w:r>
          </w:p>
        </w:tc>
        <w:tc>
          <w:tcPr>
            <w:tcW w:w="5017" w:type="dxa"/>
          </w:tcPr>
          <w:p w14:paraId="483C3387" w14:textId="492AB38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Жасанды интеллектпен (ЖИ) таныстырудың мақсаты – адамдарға осы технологияның негізгі принциптерін түсіндіру, оның қолдану салалары мен мүмкіндіктерін көрсету, сондай-ақ ЖИ-дің артықшылықтары мен қауіп-қатерлерін түсінуіне көмектесу. </w:t>
            </w:r>
          </w:p>
        </w:tc>
        <w:tc>
          <w:tcPr>
            <w:tcW w:w="1738" w:type="dxa"/>
          </w:tcPr>
          <w:p w14:paraId="4891907E" w14:textId="0BF45CB7"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Қыркүйек</w:t>
            </w:r>
          </w:p>
        </w:tc>
      </w:tr>
      <w:tr w:rsidR="005901E4" w:rsidRPr="000870F1" w14:paraId="10CAC9D7" w14:textId="77777777" w:rsidTr="00837030">
        <w:tc>
          <w:tcPr>
            <w:tcW w:w="669" w:type="dxa"/>
          </w:tcPr>
          <w:p w14:paraId="0E0CEBF1" w14:textId="17ADEEFA"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3623" w:type="dxa"/>
          </w:tcPr>
          <w:p w14:paraId="20C43832" w14:textId="0AAECD33" w:rsidR="005901E4" w:rsidRPr="00837030" w:rsidRDefault="005901E4" w:rsidP="005901E4">
            <w:pPr>
              <w:rPr>
                <w:rFonts w:ascii="Times New Roman" w:hAnsi="Times New Roman" w:cs="Times New Roman"/>
                <w:sz w:val="28"/>
                <w:szCs w:val="28"/>
                <w:lang w:val="kk-KZ"/>
              </w:rPr>
            </w:pPr>
            <w:proofErr w:type="spellStart"/>
            <w:r w:rsidRPr="00837030">
              <w:rPr>
                <w:rFonts w:ascii="Times New Roman" w:hAnsi="Times New Roman" w:cs="Times New Roman"/>
                <w:sz w:val="28"/>
                <w:szCs w:val="28"/>
              </w:rPr>
              <w:t>Rectaft</w:t>
            </w:r>
            <w:proofErr w:type="spellEnd"/>
            <w:r w:rsidRPr="00837030">
              <w:rPr>
                <w:rFonts w:ascii="Times New Roman" w:hAnsi="Times New Roman" w:cs="Times New Roman"/>
                <w:sz w:val="28"/>
                <w:szCs w:val="28"/>
              </w:rPr>
              <w:t xml:space="preserve"> Ai</w:t>
            </w:r>
            <w:r w:rsidR="00CA5E4F" w:rsidRPr="00837030">
              <w:rPr>
                <w:rFonts w:ascii="Times New Roman" w:hAnsi="Times New Roman" w:cs="Times New Roman"/>
                <w:sz w:val="28"/>
                <w:szCs w:val="28"/>
                <w:lang w:val="kk-KZ"/>
              </w:rPr>
              <w:t xml:space="preserve"> </w:t>
            </w:r>
            <w:r w:rsidR="00CA5E4F">
              <w:rPr>
                <w:rFonts w:ascii="Times New Roman" w:hAnsi="Times New Roman" w:cs="Times New Roman"/>
                <w:sz w:val="28"/>
                <w:szCs w:val="28"/>
                <w:lang w:val="kk-KZ"/>
              </w:rPr>
              <w:t>н</w:t>
            </w:r>
            <w:r w:rsidR="00CA5E4F" w:rsidRPr="00837030">
              <w:rPr>
                <w:rFonts w:ascii="Times New Roman" w:hAnsi="Times New Roman" w:cs="Times New Roman"/>
                <w:sz w:val="28"/>
                <w:szCs w:val="28"/>
                <w:lang w:val="kk-KZ"/>
              </w:rPr>
              <w:t>ейрожелісі</w:t>
            </w:r>
          </w:p>
        </w:tc>
        <w:tc>
          <w:tcPr>
            <w:tcW w:w="5017" w:type="dxa"/>
          </w:tcPr>
          <w:p w14:paraId="6403C857"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Recraft қолданушыларға бейнелерді, мәтіндерді, аудио және басқа да медиа контентті қайта құруға мүмкіндік береді. Бұл модельдер креативті контент жасау мен өзгерту саласында қолданылады.</w:t>
            </w:r>
          </w:p>
          <w:p w14:paraId="22ACA01F" w14:textId="6CD62415"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Мақсаты — пайдаланушылардың шығармашылығын арттырып, олардың контентін сапалы әрі кәсіби деңгейге </w:t>
            </w:r>
            <w:r w:rsidRPr="00837030">
              <w:rPr>
                <w:rFonts w:ascii="Times New Roman" w:hAnsi="Times New Roman" w:cs="Times New Roman"/>
                <w:sz w:val="28"/>
                <w:szCs w:val="28"/>
                <w:lang w:val="kk-KZ"/>
              </w:rPr>
              <w:lastRenderedPageBreak/>
              <w:t>жеткізу.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Жасанды интеллекттің қолжетімділігі: Recraft AI контент құру және өзгерту процестерін автоматтандырып, пайдаланушылардың уақытын үнемдеуді мақсат етеді</w:t>
            </w:r>
          </w:p>
        </w:tc>
        <w:tc>
          <w:tcPr>
            <w:tcW w:w="1738" w:type="dxa"/>
          </w:tcPr>
          <w:p w14:paraId="53878374" w14:textId="646A5394"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Қазан </w:t>
            </w:r>
          </w:p>
        </w:tc>
      </w:tr>
      <w:tr w:rsidR="005901E4" w:rsidRPr="000870F1" w14:paraId="7CEFB8C9" w14:textId="77777777" w:rsidTr="00837030">
        <w:tc>
          <w:tcPr>
            <w:tcW w:w="669" w:type="dxa"/>
          </w:tcPr>
          <w:p w14:paraId="4EAE08A2" w14:textId="06B5B19C"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3623" w:type="dxa"/>
          </w:tcPr>
          <w:p w14:paraId="058E0C4B" w14:textId="5A3B2802"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Сурет жасап үйренеміз</w:t>
            </w:r>
          </w:p>
        </w:tc>
        <w:tc>
          <w:tcPr>
            <w:tcW w:w="5017" w:type="dxa"/>
          </w:tcPr>
          <w:p w14:paraId="2A7ABEE7"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Сурет салып үйренудің мақсаты әртүрлі болуы мүмкін, бірақ жалпы алғанда, мыналарды қамтиды:</w:t>
            </w:r>
          </w:p>
          <w:p w14:paraId="41FA748B" w14:textId="4879343F"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 xml:space="preserve"> «Креативтілікті дамыту»</w:t>
            </w:r>
            <w:r w:rsidR="005901E4" w:rsidRPr="00837030">
              <w:rPr>
                <w:rFonts w:ascii="Times New Roman" w:hAnsi="Times New Roman" w:cs="Times New Roman"/>
                <w:sz w:val="28"/>
                <w:szCs w:val="28"/>
                <w:lang w:val="kk-KZ"/>
              </w:rPr>
              <w:t>: Сурет салу шығармашылық қабілеттерді дамытуға және жаңа идеяларды визуализациялауға көмектеседі.</w:t>
            </w:r>
          </w:p>
          <w:p w14:paraId="357A39C4" w14:textId="40B99557"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5901E4" w:rsidRPr="00837030">
              <w:rPr>
                <w:rFonts w:ascii="Times New Roman" w:hAnsi="Times New Roman" w:cs="Times New Roman"/>
                <w:sz w:val="28"/>
                <w:szCs w:val="28"/>
                <w:lang w:val="kk-KZ"/>
              </w:rPr>
              <w:t>Коор</w:t>
            </w:r>
            <w:r>
              <w:rPr>
                <w:rFonts w:ascii="Times New Roman" w:hAnsi="Times New Roman" w:cs="Times New Roman"/>
                <w:sz w:val="28"/>
                <w:szCs w:val="28"/>
                <w:lang w:val="kk-KZ"/>
              </w:rPr>
              <w:t>динация мен моториканы жақсарту»: с</w:t>
            </w:r>
            <w:r w:rsidR="005901E4" w:rsidRPr="00837030">
              <w:rPr>
                <w:rFonts w:ascii="Times New Roman" w:hAnsi="Times New Roman" w:cs="Times New Roman"/>
                <w:sz w:val="28"/>
                <w:szCs w:val="28"/>
                <w:lang w:val="kk-KZ"/>
              </w:rPr>
              <w:t>урет салу қол мен көздің үйлесімділігін және ұсақ моториканы дамытуға ықпал етеді.</w:t>
            </w:r>
          </w:p>
        </w:tc>
        <w:tc>
          <w:tcPr>
            <w:tcW w:w="1738" w:type="dxa"/>
          </w:tcPr>
          <w:p w14:paraId="2D06E79A" w14:textId="00F14A40"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5901E4" w:rsidRPr="000870F1" w14:paraId="4CF3FA3D" w14:textId="77777777" w:rsidTr="00837030">
        <w:tc>
          <w:tcPr>
            <w:tcW w:w="669" w:type="dxa"/>
          </w:tcPr>
          <w:p w14:paraId="1390FFEB" w14:textId="036B5769"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3623" w:type="dxa"/>
          </w:tcPr>
          <w:p w14:paraId="3CB68874" w14:textId="3442A3A5"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Видео жасап үйренеміз</w:t>
            </w:r>
          </w:p>
        </w:tc>
        <w:tc>
          <w:tcPr>
            <w:tcW w:w="5017" w:type="dxa"/>
          </w:tcPr>
          <w:p w14:paraId="419D98D1" w14:textId="7B8CB772"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"Видео жасап үйренеміз" тақырыбының мақсаты – қатысушыларға бейнематериалдарды түсіру, өңдеу және монтаждау дағдыларын үйрету.</w:t>
            </w:r>
          </w:p>
        </w:tc>
        <w:tc>
          <w:tcPr>
            <w:tcW w:w="1738" w:type="dxa"/>
          </w:tcPr>
          <w:p w14:paraId="55FC5920" w14:textId="004F7CB3"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5901E4" w:rsidRPr="000870F1" w14:paraId="2B358E1A" w14:textId="77777777" w:rsidTr="00837030">
        <w:tc>
          <w:tcPr>
            <w:tcW w:w="669" w:type="dxa"/>
          </w:tcPr>
          <w:p w14:paraId="3E0A7969" w14:textId="2F4E7FE3"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3623" w:type="dxa"/>
          </w:tcPr>
          <w:p w14:paraId="32E08BCF" w14:textId="60668DB1"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Мультфильм кейіпкерлерін саламыз</w:t>
            </w:r>
          </w:p>
        </w:tc>
        <w:tc>
          <w:tcPr>
            <w:tcW w:w="5017" w:type="dxa"/>
          </w:tcPr>
          <w:p w14:paraId="6B606142" w14:textId="5956B41D"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Мультфильм кейіпкерлерін салу үшін төмендегі қадамдарды орындауға болады:</w:t>
            </w:r>
          </w:p>
        </w:tc>
        <w:tc>
          <w:tcPr>
            <w:tcW w:w="1738" w:type="dxa"/>
          </w:tcPr>
          <w:p w14:paraId="6B8011BE" w14:textId="4A7EFDC1"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Қазан</w:t>
            </w:r>
          </w:p>
        </w:tc>
      </w:tr>
      <w:tr w:rsidR="005901E4" w:rsidRPr="000870F1" w14:paraId="2A238267" w14:textId="77777777" w:rsidTr="00837030">
        <w:tc>
          <w:tcPr>
            <w:tcW w:w="669" w:type="dxa"/>
          </w:tcPr>
          <w:p w14:paraId="1567C1A8" w14:textId="718CF277"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3623" w:type="dxa"/>
          </w:tcPr>
          <w:p w14:paraId="487D04A0" w14:textId="6E489D31"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Қиял ғажайып ертегісі</w:t>
            </w:r>
          </w:p>
        </w:tc>
        <w:tc>
          <w:tcPr>
            <w:tcW w:w="5017" w:type="dxa"/>
          </w:tcPr>
          <w:p w14:paraId="1BF1C1C5" w14:textId="77777777" w:rsidR="00E47D13"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Қиял-ғажайып ертегісінің </w:t>
            </w:r>
          </w:p>
          <w:p w14:paraId="7F27499C" w14:textId="24A358E4"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мақсаты – балалар мен ересектерге фантастикалық оқиғалар мен кейіпкерлер арқылы өмірлік құндылықтарды, адамгершілік қағидаларын және маңызды сабақтарды үйрету</w:t>
            </w:r>
          </w:p>
        </w:tc>
        <w:tc>
          <w:tcPr>
            <w:tcW w:w="1738" w:type="dxa"/>
          </w:tcPr>
          <w:p w14:paraId="213FDD8F" w14:textId="0F6C1161"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Қараша</w:t>
            </w:r>
          </w:p>
        </w:tc>
      </w:tr>
      <w:tr w:rsidR="005901E4" w:rsidRPr="000870F1" w14:paraId="39B5B956" w14:textId="77777777" w:rsidTr="00837030">
        <w:tc>
          <w:tcPr>
            <w:tcW w:w="669" w:type="dxa"/>
          </w:tcPr>
          <w:p w14:paraId="114BFC34" w14:textId="4C3D42C4"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3623" w:type="dxa"/>
          </w:tcPr>
          <w:p w14:paraId="2B170233" w14:textId="487F2260"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Кейіпкерлерді дыбыстау</w:t>
            </w:r>
          </w:p>
        </w:tc>
        <w:tc>
          <w:tcPr>
            <w:tcW w:w="5017" w:type="dxa"/>
          </w:tcPr>
          <w:p w14:paraId="50568DDF"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Кейіпкерлерді дыбыстау — анимация, кино, ойындар және театр сияқты өнер түрлерінде маңызды процесс. Бұл процесс кейіпкерлердің өміршеңдігін, эмоциясын және жеке басын көрсетуге көмектеседі. Кейіпкерлерді дыбыстаудың мақсаты мен ерекшеліктері мыналарды қамтиды:</w:t>
            </w:r>
          </w:p>
          <w:p w14:paraId="238D8B6A" w14:textId="56ABE80B"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1. «Эмоциялық байланыс»</w:t>
            </w:r>
            <w:r w:rsidR="005901E4" w:rsidRPr="00837030">
              <w:rPr>
                <w:rFonts w:ascii="Times New Roman" w:hAnsi="Times New Roman" w:cs="Times New Roman"/>
                <w:sz w:val="28"/>
                <w:szCs w:val="28"/>
                <w:lang w:val="kk-KZ"/>
              </w:rPr>
              <w:t xml:space="preserve">: Дыбыстау арқылы кейіпкерлердің эмоциялары мен сезімдерін жеткізу, </w:t>
            </w:r>
            <w:r w:rsidR="005901E4" w:rsidRPr="00837030">
              <w:rPr>
                <w:rFonts w:ascii="Times New Roman" w:hAnsi="Times New Roman" w:cs="Times New Roman"/>
                <w:sz w:val="28"/>
                <w:szCs w:val="28"/>
                <w:lang w:val="kk-KZ"/>
              </w:rPr>
              <w:lastRenderedPageBreak/>
              <w:t>көрермендермен немесе тыңдаушылармен байланыс орнату.</w:t>
            </w:r>
          </w:p>
          <w:p w14:paraId="082A2E77" w14:textId="3D209E84"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2. «</w:t>
            </w:r>
            <w:r w:rsidR="005901E4" w:rsidRPr="00837030">
              <w:rPr>
                <w:rFonts w:ascii="Times New Roman" w:hAnsi="Times New Roman" w:cs="Times New Roman"/>
                <w:sz w:val="28"/>
                <w:szCs w:val="28"/>
                <w:lang w:val="kk-KZ"/>
              </w:rPr>
              <w:t>Ке</w:t>
            </w:r>
            <w:r>
              <w:rPr>
                <w:rFonts w:ascii="Times New Roman" w:hAnsi="Times New Roman" w:cs="Times New Roman"/>
                <w:sz w:val="28"/>
                <w:szCs w:val="28"/>
                <w:lang w:val="kk-KZ"/>
              </w:rPr>
              <w:t>йіпкердің тұлғасын қалыптастыру»</w:t>
            </w:r>
            <w:r w:rsidR="005901E4" w:rsidRPr="00837030">
              <w:rPr>
                <w:rFonts w:ascii="Times New Roman" w:hAnsi="Times New Roman" w:cs="Times New Roman"/>
                <w:sz w:val="28"/>
                <w:szCs w:val="28"/>
                <w:lang w:val="kk-KZ"/>
              </w:rPr>
              <w:t>: Дыбыстаушы актерлер кейіпкердің мінез-құлқын, сөйлеу стилін және ерекшеліктерін анықтай отырып, оларды нақты әрі есте қаларлық етеді.</w:t>
            </w:r>
          </w:p>
          <w:p w14:paraId="55452D3F" w14:textId="1A904ECA"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3. «Сюжетке әсер ету»</w:t>
            </w:r>
            <w:r w:rsidR="005901E4" w:rsidRPr="00837030">
              <w:rPr>
                <w:rFonts w:ascii="Times New Roman" w:hAnsi="Times New Roman" w:cs="Times New Roman"/>
                <w:sz w:val="28"/>
                <w:szCs w:val="28"/>
                <w:lang w:val="kk-KZ"/>
              </w:rPr>
              <w:t>: Дыбыстау кейіпкерлердің іс-әрекеттеріне, диалогтарына және оқиға барысына әсер етеді, сюжеттің динамикасын арттырады.</w:t>
            </w:r>
          </w:p>
          <w:p w14:paraId="2CBC37EB" w14:textId="58B6BDFC"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4. «</w:t>
            </w:r>
            <w:r w:rsidR="005901E4" w:rsidRPr="00837030">
              <w:rPr>
                <w:rFonts w:ascii="Times New Roman" w:hAnsi="Times New Roman" w:cs="Times New Roman"/>
                <w:sz w:val="28"/>
                <w:szCs w:val="28"/>
                <w:lang w:val="kk-KZ"/>
              </w:rPr>
              <w:t>Кө</w:t>
            </w:r>
            <w:r>
              <w:rPr>
                <w:rFonts w:ascii="Times New Roman" w:hAnsi="Times New Roman" w:cs="Times New Roman"/>
                <w:sz w:val="28"/>
                <w:szCs w:val="28"/>
                <w:lang w:val="kk-KZ"/>
              </w:rPr>
              <w:t>рерменнің қызығушылығын арттыру»</w:t>
            </w:r>
            <w:r w:rsidR="005901E4" w:rsidRPr="00837030">
              <w:rPr>
                <w:rFonts w:ascii="Times New Roman" w:hAnsi="Times New Roman" w:cs="Times New Roman"/>
                <w:sz w:val="28"/>
                <w:szCs w:val="28"/>
                <w:lang w:val="kk-KZ"/>
              </w:rPr>
              <w:t>: Жақсы дыбыстау көрерменнің назарын аударады, сюжетке тереңірек енуіне мүмкіндік береді.</w:t>
            </w:r>
          </w:p>
        </w:tc>
        <w:tc>
          <w:tcPr>
            <w:tcW w:w="1738" w:type="dxa"/>
          </w:tcPr>
          <w:p w14:paraId="4BBA0099" w14:textId="501CE6DD"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Қараша</w:t>
            </w:r>
          </w:p>
        </w:tc>
      </w:tr>
      <w:tr w:rsidR="005901E4" w:rsidRPr="000870F1" w14:paraId="4BC0BBDF" w14:textId="77777777" w:rsidTr="00837030">
        <w:tc>
          <w:tcPr>
            <w:tcW w:w="669" w:type="dxa"/>
          </w:tcPr>
          <w:p w14:paraId="604EBA32" w14:textId="10522E52"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3623" w:type="dxa"/>
          </w:tcPr>
          <w:p w14:paraId="4749F22C" w14:textId="5C730976"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Суретке қозғалыс беру</w:t>
            </w:r>
          </w:p>
        </w:tc>
        <w:tc>
          <w:tcPr>
            <w:tcW w:w="5017" w:type="dxa"/>
          </w:tcPr>
          <w:p w14:paraId="7ADC4BEF" w14:textId="443EDDE4"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Суретке қозғалыс беру мақсаты – статикалық суреттерге динамика қосу арқылы визуалды әсерді күшейту, шығармашылық мазмұнды қызықты ету және көрерменнің назарын аудару. Суретке қозғалыс беру визуалды материалдарды жандандырып, көрермендердің назарын көбірек ұстап тұруға және шығармашылық идеяларды тиімді жеткізуге мүмкіндік береді.</w:t>
            </w:r>
          </w:p>
        </w:tc>
        <w:tc>
          <w:tcPr>
            <w:tcW w:w="1738" w:type="dxa"/>
          </w:tcPr>
          <w:p w14:paraId="705A1ABD" w14:textId="0F8DD10E"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Қараша</w:t>
            </w:r>
          </w:p>
        </w:tc>
      </w:tr>
      <w:tr w:rsidR="005901E4" w:rsidRPr="000870F1" w14:paraId="6087E25B" w14:textId="77777777" w:rsidTr="00837030">
        <w:tc>
          <w:tcPr>
            <w:tcW w:w="669" w:type="dxa"/>
          </w:tcPr>
          <w:p w14:paraId="0EEDC346" w14:textId="7720EA47"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3623" w:type="dxa"/>
          </w:tcPr>
          <w:p w14:paraId="52691372" w14:textId="3AD34E7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Ертегі айтамыз</w:t>
            </w:r>
          </w:p>
        </w:tc>
        <w:tc>
          <w:tcPr>
            <w:tcW w:w="5017" w:type="dxa"/>
          </w:tcPr>
          <w:p w14:paraId="241BCD0A" w14:textId="4D5C6786"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Ертегілер арқылы балаларға моральдық құндылықтар мен адамгершілік қасиеттерді үйретуге болады. Олар достық, адалдық, батылдық, мейірімділік сияқты маңызды қасиеттерді насихаттайды.</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Қиялды дамыту: Ертегілер баланың қиялын кеңейтіп, шығармашылық қабілеттерін дамытады. Фантазияға толы оқиғалар арқылы балалардың ойлау қабілеті жетіледі.</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 xml:space="preserve">Тілдік дағдыларды қалыптастыру: Ертегілерді тыңдау және айту сөйлеу мәдениетін жақсартып, тіл байлығын арттыруға көмектеседі. </w:t>
            </w:r>
            <w:r w:rsidRPr="00837030">
              <w:rPr>
                <w:rFonts w:ascii="Times New Roman" w:hAnsi="Times New Roman" w:cs="Times New Roman"/>
                <w:sz w:val="28"/>
                <w:szCs w:val="28"/>
                <w:lang w:val="kk-KZ"/>
              </w:rPr>
              <w:lastRenderedPageBreak/>
              <w:t>Оларды тыңдау арқылы балалар жаңа сөздер үйреніп, өз ойын сауатты жеткізуге дағдыланады.</w:t>
            </w:r>
          </w:p>
        </w:tc>
        <w:tc>
          <w:tcPr>
            <w:tcW w:w="1738" w:type="dxa"/>
          </w:tcPr>
          <w:p w14:paraId="5995BD31" w14:textId="4E99CE51"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Қараша</w:t>
            </w:r>
          </w:p>
        </w:tc>
      </w:tr>
      <w:tr w:rsidR="005901E4" w:rsidRPr="000870F1" w14:paraId="1831B234" w14:textId="77777777" w:rsidTr="00837030">
        <w:tc>
          <w:tcPr>
            <w:tcW w:w="669" w:type="dxa"/>
          </w:tcPr>
          <w:p w14:paraId="014AD8B0" w14:textId="5F16AAA8"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3623" w:type="dxa"/>
          </w:tcPr>
          <w:p w14:paraId="2F67801A" w14:textId="0CAF53F0"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Виртуалды ойындар</w:t>
            </w:r>
          </w:p>
        </w:tc>
        <w:tc>
          <w:tcPr>
            <w:tcW w:w="5017" w:type="dxa"/>
          </w:tcPr>
          <w:p w14:paraId="30AA26B6" w14:textId="344D5DC4"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Виртуалды ойындардың мақсаты – ойыншыларға интерактивті, шынайы сезілетін әлемдерде қызықты және танымдық тәжірибе ұсыну.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Виртуалды ойындар тек қана ойын-сауық емес, оларды әртүрлі мақсатта, соның ішінде білім беру, әлеуметтік қарым-қатынас, және жеке даму үшін де қолдануға болады.</w:t>
            </w:r>
          </w:p>
        </w:tc>
        <w:tc>
          <w:tcPr>
            <w:tcW w:w="1738" w:type="dxa"/>
          </w:tcPr>
          <w:p w14:paraId="0A9BDB1E" w14:textId="71C6089D"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r>
      <w:tr w:rsidR="005901E4" w:rsidRPr="000870F1" w14:paraId="593CFDB8" w14:textId="77777777" w:rsidTr="00837030">
        <w:tc>
          <w:tcPr>
            <w:tcW w:w="669" w:type="dxa"/>
          </w:tcPr>
          <w:p w14:paraId="3B455CAE" w14:textId="5ADBDA65"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3623" w:type="dxa"/>
          </w:tcPr>
          <w:p w14:paraId="6F014C29" w14:textId="06DFC55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Голограмма жасау</w:t>
            </w:r>
          </w:p>
        </w:tc>
        <w:tc>
          <w:tcPr>
            <w:tcW w:w="5017" w:type="dxa"/>
          </w:tcPr>
          <w:p w14:paraId="2302BF86" w14:textId="6C35511D" w:rsidR="000870F1"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Голограмма жасау п</w:t>
            </w:r>
            <w:r w:rsidR="005901E4" w:rsidRPr="00837030">
              <w:rPr>
                <w:rFonts w:ascii="Times New Roman" w:hAnsi="Times New Roman" w:cs="Times New Roman"/>
                <w:sz w:val="28"/>
                <w:szCs w:val="28"/>
                <w:lang w:val="kk-KZ"/>
              </w:rPr>
              <w:t>роцесі</w:t>
            </w:r>
            <w:r>
              <w:rPr>
                <w:rFonts w:ascii="Times New Roman" w:hAnsi="Times New Roman" w:cs="Times New Roman"/>
                <w:sz w:val="28"/>
                <w:szCs w:val="28"/>
                <w:lang w:val="kk-KZ"/>
              </w:rPr>
              <w:t xml:space="preserve"> </w:t>
            </w:r>
          </w:p>
          <w:p w14:paraId="1FD3AFA4" w14:textId="691A62C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Дайындық:</w:t>
            </w:r>
            <w:r w:rsidR="000870F1">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Жобаның талаптарын анықтап, қажетті құралдарды жинаңыз.</w:t>
            </w:r>
            <w:r w:rsidR="00E47D13">
              <w:rPr>
                <w:rFonts w:ascii="Times New Roman" w:hAnsi="Times New Roman" w:cs="Times New Roman"/>
                <w:sz w:val="28"/>
                <w:szCs w:val="28"/>
                <w:lang w:val="kk-KZ"/>
              </w:rPr>
              <w:t xml:space="preserve"> Лазерлік ж</w:t>
            </w:r>
            <w:r w:rsidRPr="00837030">
              <w:rPr>
                <w:rFonts w:ascii="Times New Roman" w:hAnsi="Times New Roman" w:cs="Times New Roman"/>
                <w:sz w:val="28"/>
                <w:szCs w:val="28"/>
                <w:lang w:val="kk-KZ"/>
              </w:rPr>
              <w:t>арықтандыру: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Лазердің сәулесін нысанға бағыттап, референс бетіне түсіру үшін қажетті конфигурацияны жасаңыз.</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Фото</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құрылғыны Орнату: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Суреттемелердің бірігуін тіркеу үшін фотосезгіш материалды немесе фотопластинаны орнатыңыз.</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Экспозиция:</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Фотоқұрылғыда голограмманың қалыптасуы үшін қажетті уақыт бойы лазер сәулесін түсіріңіз.</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Дайын Голограмманы Өңдеу: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Фотосезгіш материалды өңдеңіз, қажет болса, суретті көрсету үшін қосымша жарық көздерін пайдаланыңыз.Тексеру:Голограмманың дұрыс шығуын тексеріңіз, әрі қарай өңдеу немесе түзету қажет болса, оны жүзеге асырыңыз.</w:t>
            </w:r>
          </w:p>
        </w:tc>
        <w:tc>
          <w:tcPr>
            <w:tcW w:w="1738" w:type="dxa"/>
          </w:tcPr>
          <w:p w14:paraId="1705EC0A" w14:textId="141F54CB"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 xml:space="preserve">Желтоқсан </w:t>
            </w:r>
          </w:p>
        </w:tc>
      </w:tr>
      <w:tr w:rsidR="005901E4" w:rsidRPr="000870F1" w14:paraId="72AA9449" w14:textId="77777777" w:rsidTr="00837030">
        <w:tc>
          <w:tcPr>
            <w:tcW w:w="669" w:type="dxa"/>
          </w:tcPr>
          <w:p w14:paraId="1B7AAE2D" w14:textId="4D892FFC"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3623" w:type="dxa"/>
          </w:tcPr>
          <w:p w14:paraId="4C78B72F" w14:textId="014BCFA6"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w:t>
            </w:r>
          </w:p>
        </w:tc>
        <w:tc>
          <w:tcPr>
            <w:tcW w:w="5017" w:type="dxa"/>
          </w:tcPr>
          <w:p w14:paraId="698E6A17" w14:textId="77777777" w:rsidR="005901E4"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Мнема кестесінің мақсаты – ақпаратты есте сақтау мен оны тиімді меңгеруді жеңілдету. Бұл әдіс әсіресе білім беру, тіл үйрену және күрделі ақпаратты жаттауда қолданылады. Мнема кестесі белгілі бір жүйемен ақпаратты реттеп, визуалды құрылым арқылы есте сақтауды жақсартуға бағытталған.</w:t>
            </w:r>
          </w:p>
          <w:p w14:paraId="1788E9B2" w14:textId="77777777" w:rsidR="000870F1" w:rsidRDefault="000870F1" w:rsidP="005901E4">
            <w:pPr>
              <w:rPr>
                <w:rFonts w:ascii="Times New Roman" w:hAnsi="Times New Roman" w:cs="Times New Roman"/>
                <w:sz w:val="28"/>
                <w:szCs w:val="28"/>
                <w:lang w:val="kk-KZ"/>
              </w:rPr>
            </w:pPr>
          </w:p>
          <w:p w14:paraId="4E1860D0" w14:textId="5469BF96" w:rsidR="000870F1" w:rsidRPr="00837030" w:rsidRDefault="000870F1" w:rsidP="005901E4">
            <w:pPr>
              <w:rPr>
                <w:rFonts w:ascii="Times New Roman" w:hAnsi="Times New Roman" w:cs="Times New Roman"/>
                <w:sz w:val="28"/>
                <w:szCs w:val="28"/>
                <w:lang w:val="kk-KZ"/>
              </w:rPr>
            </w:pPr>
          </w:p>
        </w:tc>
        <w:tc>
          <w:tcPr>
            <w:tcW w:w="1738" w:type="dxa"/>
          </w:tcPr>
          <w:p w14:paraId="1846E421" w14:textId="65C24999"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Желтоқсан</w:t>
            </w:r>
          </w:p>
        </w:tc>
      </w:tr>
      <w:tr w:rsidR="005901E4" w:rsidRPr="000870F1" w14:paraId="744783B1" w14:textId="77777777" w:rsidTr="00837030">
        <w:tc>
          <w:tcPr>
            <w:tcW w:w="669" w:type="dxa"/>
          </w:tcPr>
          <w:p w14:paraId="5ADFAE29" w14:textId="372425DC"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3623" w:type="dxa"/>
          </w:tcPr>
          <w:p w14:paraId="52293ACD" w14:textId="77E7C4B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жұмбақ шешу</w:t>
            </w:r>
          </w:p>
        </w:tc>
        <w:tc>
          <w:tcPr>
            <w:tcW w:w="5017" w:type="dxa"/>
          </w:tcPr>
          <w:p w14:paraId="12C1B77F" w14:textId="11739DD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жұмбақтың шешуін есте сақтауды жеңілдетеді, себебі визуалды суреттер мен белгілер арқылы ақпаратты ұмытпай, ұзақ уақыт есте сақтау мүмкіндігі артады.</w:t>
            </w:r>
          </w:p>
        </w:tc>
        <w:tc>
          <w:tcPr>
            <w:tcW w:w="1738" w:type="dxa"/>
          </w:tcPr>
          <w:p w14:paraId="2CA941A1" w14:textId="7A7A165F"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Желтоқсан</w:t>
            </w:r>
          </w:p>
        </w:tc>
      </w:tr>
      <w:tr w:rsidR="005901E4" w:rsidRPr="000870F1" w14:paraId="09B4EACD" w14:textId="77777777" w:rsidTr="00837030">
        <w:tc>
          <w:tcPr>
            <w:tcW w:w="669" w:type="dxa"/>
          </w:tcPr>
          <w:p w14:paraId="11DEB0F2" w14:textId="5E673A6C"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3623" w:type="dxa"/>
          </w:tcPr>
          <w:p w14:paraId="2736F269" w14:textId="1B7C1668"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мақалдар айту</w:t>
            </w:r>
          </w:p>
        </w:tc>
        <w:tc>
          <w:tcPr>
            <w:tcW w:w="5017" w:type="dxa"/>
          </w:tcPr>
          <w:p w14:paraId="01FE5CFF" w14:textId="02745593"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мақал-мәтел айту мақсаты – оқыту процесін жеңілдету және есте сақтауды жақсарту. Мнемокесте — ақпаратты визуалды түрде ұсынатын құрал, ал мақал-мәтелдер — халық даналығының қысқа әрі нақышты үлгілері. Бұл әдіс балалар мен ересектерге мақал-мәтелдерді тез және тиімді үйренуге көмектеседі.</w:t>
            </w:r>
          </w:p>
        </w:tc>
        <w:tc>
          <w:tcPr>
            <w:tcW w:w="1738" w:type="dxa"/>
          </w:tcPr>
          <w:p w14:paraId="1642549E" w14:textId="22D8D5A4"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Қаңтар</w:t>
            </w:r>
          </w:p>
        </w:tc>
      </w:tr>
      <w:tr w:rsidR="005901E4" w:rsidRPr="000870F1" w14:paraId="78AF6BE1" w14:textId="77777777" w:rsidTr="00837030">
        <w:tc>
          <w:tcPr>
            <w:tcW w:w="669" w:type="dxa"/>
          </w:tcPr>
          <w:p w14:paraId="5C5F1359" w14:textId="62515CB0"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3623" w:type="dxa"/>
          </w:tcPr>
          <w:p w14:paraId="46762D80" w14:textId="440387F2"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өлең жолдарын жаттау</w:t>
            </w:r>
          </w:p>
        </w:tc>
        <w:tc>
          <w:tcPr>
            <w:tcW w:w="5017" w:type="dxa"/>
          </w:tcPr>
          <w:p w14:paraId="3EBC5E1E" w14:textId="529245B4"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Мнема кесте арқылы өлең жолдарын жаттаудың мақсаты – есте сақтауды жеңілдету және жаттау процесін жылдамдату. Мнема кестесі визуалды және ассоциациялық әдістерді қолдану арқылы ақпаратты құрылымдап, өлеңнің негізгі мазмұнын оңай жаттауға көмектеседі.Негізгі мақсаттары:</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Өлең құрылымын түсіну: Мнема кестесі өлеңдегі негізгі идеяларды, маңызды сөздер мен тіркестерді бөлу арқылы оның құрылымын оңай түсінуге мүмкіндік береді.</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Есте сақтауды жеңілдету</w:t>
            </w:r>
          </w:p>
        </w:tc>
        <w:tc>
          <w:tcPr>
            <w:tcW w:w="1738" w:type="dxa"/>
          </w:tcPr>
          <w:p w14:paraId="5B737DD6" w14:textId="71CF83F0"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Қаңтар</w:t>
            </w:r>
          </w:p>
        </w:tc>
      </w:tr>
      <w:tr w:rsidR="005901E4" w14:paraId="0691D894" w14:textId="77777777" w:rsidTr="00837030">
        <w:tc>
          <w:tcPr>
            <w:tcW w:w="669" w:type="dxa"/>
          </w:tcPr>
          <w:p w14:paraId="7C3325A8" w14:textId="3331A382" w:rsidR="005901E4" w:rsidRDefault="005901E4" w:rsidP="005901E4">
            <w:pP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3623" w:type="dxa"/>
          </w:tcPr>
          <w:p w14:paraId="513890E5" w14:textId="03741DA0"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жаңылпаш айтып үйрену</w:t>
            </w:r>
          </w:p>
        </w:tc>
        <w:tc>
          <w:tcPr>
            <w:tcW w:w="5017" w:type="dxa"/>
          </w:tcPr>
          <w:p w14:paraId="021B8C91" w14:textId="423DA93C"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Жаңылтпаштарды тыңдап, қайталап айту. Сөздер мен дыбыстардың дұрыс айтылуына көңіл бөлу.</w:t>
            </w:r>
            <w:r w:rsidR="00E47D13">
              <w:rPr>
                <w:rFonts w:ascii="Times New Roman" w:hAnsi="Times New Roman" w:cs="Times New Roman"/>
                <w:sz w:val="28"/>
                <w:szCs w:val="28"/>
                <w:lang w:val="kk-KZ"/>
              </w:rPr>
              <w:t xml:space="preserve"> </w:t>
            </w:r>
            <w:r w:rsidRPr="00837030">
              <w:rPr>
                <w:rFonts w:ascii="Times New Roman" w:hAnsi="Times New Roman" w:cs="Times New Roman"/>
                <w:sz w:val="28"/>
                <w:szCs w:val="28"/>
                <w:lang w:val="kk-KZ"/>
              </w:rPr>
              <w:t>Әнмен</w:t>
            </w:r>
            <w:r w:rsidR="00E47D13">
              <w:rPr>
                <w:rFonts w:ascii="Times New Roman" w:hAnsi="Times New Roman" w:cs="Times New Roman"/>
                <w:sz w:val="28"/>
                <w:szCs w:val="28"/>
                <w:lang w:val="kk-KZ"/>
              </w:rPr>
              <w:t xml:space="preserve"> қ</w:t>
            </w:r>
            <w:r w:rsidRPr="00837030">
              <w:rPr>
                <w:rFonts w:ascii="Times New Roman" w:hAnsi="Times New Roman" w:cs="Times New Roman"/>
                <w:sz w:val="28"/>
                <w:szCs w:val="28"/>
                <w:lang w:val="kk-KZ"/>
              </w:rPr>
              <w:t>осып Жаттау:</w:t>
            </w:r>
            <w:r w:rsidR="00E47D13">
              <w:rPr>
                <w:rFonts w:ascii="Times New Roman" w:hAnsi="Times New Roman" w:cs="Times New Roman"/>
                <w:sz w:val="28"/>
                <w:szCs w:val="28"/>
                <w:lang w:val="kk-KZ"/>
              </w:rPr>
              <w:t xml:space="preserve"> ж</w:t>
            </w:r>
            <w:r w:rsidRPr="00837030">
              <w:rPr>
                <w:rFonts w:ascii="Times New Roman" w:hAnsi="Times New Roman" w:cs="Times New Roman"/>
                <w:sz w:val="28"/>
                <w:szCs w:val="28"/>
                <w:lang w:val="kk-KZ"/>
              </w:rPr>
              <w:t>аңылтпаштарды ән ретінде айтып, мелодиямен жаттау. Бұл әдіс жаттауды жеңілдетеді және есте сақтауды жақсартады.</w:t>
            </w:r>
          </w:p>
        </w:tc>
        <w:tc>
          <w:tcPr>
            <w:tcW w:w="1738" w:type="dxa"/>
          </w:tcPr>
          <w:p w14:paraId="75EC5550" w14:textId="519EB8E8"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Қаңтар</w:t>
            </w:r>
          </w:p>
        </w:tc>
      </w:tr>
      <w:tr w:rsidR="005901E4" w:rsidRPr="000870F1" w14:paraId="6545765F" w14:textId="77777777" w:rsidTr="00837030">
        <w:tc>
          <w:tcPr>
            <w:tcW w:w="669" w:type="dxa"/>
          </w:tcPr>
          <w:p w14:paraId="55BF5BBF" w14:textId="36464C28"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3623" w:type="dxa"/>
          </w:tcPr>
          <w:p w14:paraId="292F8EBF" w14:textId="495D2971"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Мнемокесте арқылы музыка тыңдау</w:t>
            </w:r>
          </w:p>
        </w:tc>
        <w:tc>
          <w:tcPr>
            <w:tcW w:w="5017" w:type="dxa"/>
          </w:tcPr>
          <w:p w14:paraId="2083FF7E" w14:textId="160BAE7E"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Мнемотехниканы пайдаланып музыка тыңдау дегеніміз – музыка элементтерін есте сақтау немесе оларды үйрену үшін мнемотехникалық әдістерді қолдану. Бұл әдіс музыка теориясындағы немесе орындауындағы </w:t>
            </w:r>
            <w:r w:rsidRPr="00837030">
              <w:rPr>
                <w:rFonts w:ascii="Times New Roman" w:hAnsi="Times New Roman" w:cs="Times New Roman"/>
                <w:sz w:val="28"/>
                <w:szCs w:val="28"/>
                <w:lang w:val="kk-KZ"/>
              </w:rPr>
              <w:lastRenderedPageBreak/>
              <w:t>нақты аспектілерді еске түсіруді жеңілдетеді.</w:t>
            </w:r>
          </w:p>
        </w:tc>
        <w:tc>
          <w:tcPr>
            <w:tcW w:w="1738" w:type="dxa"/>
          </w:tcPr>
          <w:p w14:paraId="02ED50E8" w14:textId="185F53E7"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Қаңтар</w:t>
            </w:r>
          </w:p>
        </w:tc>
      </w:tr>
      <w:tr w:rsidR="005901E4" w:rsidRPr="000870F1" w14:paraId="36E81724" w14:textId="77777777" w:rsidTr="00837030">
        <w:tc>
          <w:tcPr>
            <w:tcW w:w="669" w:type="dxa"/>
          </w:tcPr>
          <w:p w14:paraId="52DB3014" w14:textId="4466C3F8"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3623" w:type="dxa"/>
          </w:tcPr>
          <w:p w14:paraId="3DD05D09" w14:textId="5931D4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Кеңістікті бағдарлау</w:t>
            </w:r>
          </w:p>
        </w:tc>
        <w:tc>
          <w:tcPr>
            <w:tcW w:w="5017" w:type="dxa"/>
          </w:tcPr>
          <w:p w14:paraId="67B0B803"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Кеңістікті бағдарлаудың мақсаты – адамның қоршаған ортаны және оның элементтерін дұрыс түсініп, олардың арасындағы өзара байланысты анықтау. Бұл дағдылар көптеген аспектілерді қамтиды және әртүрлі салаларда маңызды рөл атқарады.</w:t>
            </w:r>
          </w:p>
          <w:p w14:paraId="019042AE" w14:textId="77777777" w:rsidR="005901E4" w:rsidRPr="00837030" w:rsidRDefault="005901E4" w:rsidP="005901E4">
            <w:pPr>
              <w:rPr>
                <w:rFonts w:ascii="Times New Roman" w:hAnsi="Times New Roman" w:cs="Times New Roman"/>
                <w:sz w:val="28"/>
                <w:szCs w:val="28"/>
                <w:lang w:val="kk-KZ"/>
              </w:rPr>
            </w:pPr>
          </w:p>
          <w:p w14:paraId="7D8E0014" w14:textId="77777777" w:rsidR="005901E4" w:rsidRPr="00837030" w:rsidRDefault="005901E4" w:rsidP="005901E4">
            <w:pPr>
              <w:rPr>
                <w:rFonts w:ascii="Times New Roman" w:hAnsi="Times New Roman" w:cs="Times New Roman"/>
                <w:sz w:val="28"/>
                <w:szCs w:val="28"/>
                <w:lang w:val="kk-KZ"/>
              </w:rPr>
            </w:pPr>
          </w:p>
        </w:tc>
        <w:tc>
          <w:tcPr>
            <w:tcW w:w="1738" w:type="dxa"/>
          </w:tcPr>
          <w:p w14:paraId="4BA5E8FD" w14:textId="5074C9C7"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Ақпан</w:t>
            </w:r>
          </w:p>
        </w:tc>
      </w:tr>
      <w:tr w:rsidR="005901E4" w14:paraId="30F3664C" w14:textId="77777777" w:rsidTr="00837030">
        <w:tc>
          <w:tcPr>
            <w:tcW w:w="669" w:type="dxa"/>
          </w:tcPr>
          <w:p w14:paraId="7D17461C" w14:textId="6F82F5DC"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22</w:t>
            </w:r>
          </w:p>
        </w:tc>
        <w:tc>
          <w:tcPr>
            <w:tcW w:w="3623" w:type="dxa"/>
          </w:tcPr>
          <w:p w14:paraId="00E99BBC" w14:textId="627F1950"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Нейрожелілер арқылы пазл</w:t>
            </w:r>
            <w:r w:rsidR="00CA5E4F">
              <w:rPr>
                <w:rFonts w:ascii="Times New Roman" w:hAnsi="Times New Roman" w:cs="Times New Roman"/>
                <w:sz w:val="28"/>
                <w:szCs w:val="28"/>
                <w:lang w:val="kk-KZ"/>
              </w:rPr>
              <w:t>дар</w:t>
            </w:r>
            <w:r w:rsidRPr="00837030">
              <w:rPr>
                <w:rFonts w:ascii="Times New Roman" w:hAnsi="Times New Roman" w:cs="Times New Roman"/>
                <w:sz w:val="28"/>
                <w:szCs w:val="28"/>
                <w:lang w:val="kk-KZ"/>
              </w:rPr>
              <w:t xml:space="preserve"> құрау</w:t>
            </w:r>
          </w:p>
        </w:tc>
        <w:tc>
          <w:tcPr>
            <w:tcW w:w="5017" w:type="dxa"/>
          </w:tcPr>
          <w:p w14:paraId="32097856"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Фазылдарды курау жоспарына қажетті бірнеше негізгі аспектілер бар. Әдетте, мұндай жоспарды жасау барысында мыналарды ескеру қажет:</w:t>
            </w:r>
          </w:p>
          <w:p w14:paraId="305A5040" w14:textId="72543031"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«Мақсаттарды анықтау»</w:t>
            </w:r>
          </w:p>
          <w:p w14:paraId="13C570A5" w14:textId="5F366BE8"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«Қажетті фазылдарды таңдау»</w:t>
            </w:r>
          </w:p>
          <w:p w14:paraId="187F2D6B" w14:textId="4196BD7A"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 xml:space="preserve">Әр фазылдың </w:t>
            </w:r>
            <w:r>
              <w:rPr>
                <w:rFonts w:ascii="Times New Roman" w:hAnsi="Times New Roman" w:cs="Times New Roman"/>
                <w:sz w:val="28"/>
                <w:szCs w:val="28"/>
                <w:lang w:val="kk-KZ"/>
              </w:rPr>
              <w:t>мазмұнын сипаттау»</w:t>
            </w:r>
          </w:p>
          <w:p w14:paraId="61FE17EE" w14:textId="751A469E"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«Уақытша кесте жасау»</w:t>
            </w:r>
          </w:p>
          <w:p w14:paraId="6BE8F48A" w14:textId="178462AD"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«Бағалау және мониторинг»</w:t>
            </w:r>
            <w:r w:rsidR="005901E4" w:rsidRPr="00837030">
              <w:rPr>
                <w:rFonts w:ascii="Times New Roman" w:hAnsi="Times New Roman" w:cs="Times New Roman"/>
                <w:sz w:val="28"/>
                <w:szCs w:val="28"/>
                <w:lang w:val="kk-KZ"/>
              </w:rPr>
              <w:t>:</w:t>
            </w:r>
          </w:p>
          <w:p w14:paraId="1D081CA4" w14:textId="2D270640"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«Корректировка және жетілдіру»</w:t>
            </w:r>
          </w:p>
        </w:tc>
        <w:tc>
          <w:tcPr>
            <w:tcW w:w="1738" w:type="dxa"/>
          </w:tcPr>
          <w:p w14:paraId="5B3F92E6" w14:textId="21D42B08"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Ақпан</w:t>
            </w:r>
          </w:p>
        </w:tc>
      </w:tr>
      <w:tr w:rsidR="005901E4" w14:paraId="0CA9A7C7" w14:textId="77777777" w:rsidTr="00837030">
        <w:tc>
          <w:tcPr>
            <w:tcW w:w="669" w:type="dxa"/>
          </w:tcPr>
          <w:p w14:paraId="3C1F4E15" w14:textId="7074D56D"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3623" w:type="dxa"/>
          </w:tcPr>
          <w:p w14:paraId="18035BB1" w14:textId="36F66D45"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Кеңістікті лабиринт</w:t>
            </w:r>
          </w:p>
        </w:tc>
        <w:tc>
          <w:tcPr>
            <w:tcW w:w="5017" w:type="dxa"/>
          </w:tcPr>
          <w:p w14:paraId="26CAC689"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Кеңістікті лабиринттің мақсаты – кеңістікте бағыт-бағдар алуды, проблемаларды шешу қабілетін және логикалық ойлауды дамыту.</w:t>
            </w:r>
          </w:p>
          <w:p w14:paraId="4C2F40C6" w14:textId="3BB43793"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Кеңісті</w:t>
            </w:r>
            <w:r>
              <w:rPr>
                <w:rFonts w:ascii="Times New Roman" w:hAnsi="Times New Roman" w:cs="Times New Roman"/>
                <w:sz w:val="28"/>
                <w:szCs w:val="28"/>
                <w:lang w:val="kk-KZ"/>
              </w:rPr>
              <w:t>кті бағдарлау дағдыларын дамыту»</w:t>
            </w:r>
          </w:p>
          <w:p w14:paraId="4BD4BEF3" w14:textId="29E3A458"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«Проблемаларды шешу»</w:t>
            </w:r>
          </w:p>
          <w:p w14:paraId="3BAE5402" w14:textId="50A8CCC8"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Төз</w:t>
            </w:r>
            <w:r>
              <w:rPr>
                <w:rFonts w:ascii="Times New Roman" w:hAnsi="Times New Roman" w:cs="Times New Roman"/>
                <w:sz w:val="28"/>
                <w:szCs w:val="28"/>
                <w:lang w:val="kk-KZ"/>
              </w:rPr>
              <w:t>імділік пен табандылықты дамыту»</w:t>
            </w:r>
          </w:p>
          <w:p w14:paraId="29D9A180" w14:textId="12C1FDBC"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«Координация мен моторика»</w:t>
            </w:r>
          </w:p>
          <w:p w14:paraId="53E14388" w14:textId="54EBAF1B"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«Құрылымдық ойлау»</w:t>
            </w:r>
          </w:p>
        </w:tc>
        <w:tc>
          <w:tcPr>
            <w:tcW w:w="1738" w:type="dxa"/>
          </w:tcPr>
          <w:p w14:paraId="03E89506" w14:textId="0C16A4FD"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Ақпан</w:t>
            </w:r>
          </w:p>
        </w:tc>
      </w:tr>
      <w:tr w:rsidR="005901E4" w14:paraId="5A72DB5F" w14:textId="77777777" w:rsidTr="00837030">
        <w:tc>
          <w:tcPr>
            <w:tcW w:w="669" w:type="dxa"/>
          </w:tcPr>
          <w:p w14:paraId="331A9AFA" w14:textId="3168207C"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3623" w:type="dxa"/>
          </w:tcPr>
          <w:p w14:paraId="1EB82EE1" w14:textId="5C8F78F3"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Жасанды интеллектің көмегімен жануарларға қамқорлық жасау</w:t>
            </w:r>
          </w:p>
        </w:tc>
        <w:tc>
          <w:tcPr>
            <w:tcW w:w="5017" w:type="dxa"/>
          </w:tcPr>
          <w:p w14:paraId="071FEFE7" w14:textId="77777777"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Жасанды интеллект (ЖИ) арқылы жануарларға қамқорлық жасаудың мақсаты – жануарлардың денсаулығын жақсарту, олардың өмір сүру сапасын арттыру және жануарларға тиімді күтім көрсету процесін оңтайландыру. Бұл мақсаттарды іске асыру үшін ЖИ қолданудың бірнеше жолдары бар:</w:t>
            </w:r>
          </w:p>
          <w:p w14:paraId="6F431A6D" w14:textId="5650747C"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«Денсаулық мониторингі»</w:t>
            </w:r>
          </w:p>
          <w:p w14:paraId="7C59B98F" w14:textId="0568FF71"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 xml:space="preserve">Азықтандыру және </w:t>
            </w:r>
            <w:r>
              <w:rPr>
                <w:rFonts w:ascii="Times New Roman" w:hAnsi="Times New Roman" w:cs="Times New Roman"/>
                <w:sz w:val="28"/>
                <w:szCs w:val="28"/>
                <w:lang w:val="kk-KZ"/>
              </w:rPr>
              <w:t>күтім»</w:t>
            </w:r>
          </w:p>
          <w:p w14:paraId="1930ADCB" w14:textId="22707796"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Қауіп-қатерлерді басқару</w:t>
            </w:r>
            <w:r>
              <w:rPr>
                <w:rFonts w:ascii="Times New Roman" w:hAnsi="Times New Roman" w:cs="Times New Roman"/>
                <w:sz w:val="28"/>
                <w:szCs w:val="28"/>
                <w:lang w:val="kk-KZ"/>
              </w:rPr>
              <w:t>»</w:t>
            </w:r>
          </w:p>
          <w:p w14:paraId="7B880E8C" w14:textId="1BB6CF51"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«Поведіндік талдау»</w:t>
            </w:r>
            <w:r w:rsidR="005901E4" w:rsidRPr="00837030">
              <w:rPr>
                <w:rFonts w:ascii="Times New Roman" w:hAnsi="Times New Roman" w:cs="Times New Roman"/>
                <w:sz w:val="28"/>
                <w:szCs w:val="28"/>
                <w:lang w:val="kk-KZ"/>
              </w:rPr>
              <w:t>:</w:t>
            </w:r>
          </w:p>
          <w:p w14:paraId="1AEB4136" w14:textId="7426C80A" w:rsidR="005901E4" w:rsidRPr="00837030" w:rsidRDefault="00E47D13"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Құтқару</w:t>
            </w:r>
            <w:r>
              <w:rPr>
                <w:rFonts w:ascii="Times New Roman" w:hAnsi="Times New Roman" w:cs="Times New Roman"/>
                <w:sz w:val="28"/>
                <w:szCs w:val="28"/>
                <w:lang w:val="kk-KZ"/>
              </w:rPr>
              <w:t xml:space="preserve"> және қалпына келтіру»</w:t>
            </w:r>
            <w:r w:rsidR="005901E4" w:rsidRPr="00837030">
              <w:rPr>
                <w:rFonts w:ascii="Times New Roman" w:hAnsi="Times New Roman" w:cs="Times New Roman"/>
                <w:sz w:val="28"/>
                <w:szCs w:val="28"/>
                <w:lang w:val="kk-KZ"/>
              </w:rPr>
              <w:t>:</w:t>
            </w:r>
          </w:p>
        </w:tc>
        <w:tc>
          <w:tcPr>
            <w:tcW w:w="1738" w:type="dxa"/>
          </w:tcPr>
          <w:p w14:paraId="4E31756E" w14:textId="34532A98"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Ақпан</w:t>
            </w:r>
          </w:p>
        </w:tc>
      </w:tr>
      <w:tr w:rsidR="005901E4" w:rsidRPr="000870F1" w14:paraId="40EBB31C" w14:textId="77777777" w:rsidTr="00837030">
        <w:tc>
          <w:tcPr>
            <w:tcW w:w="669" w:type="dxa"/>
          </w:tcPr>
          <w:p w14:paraId="0E2EC100" w14:textId="09C319FA"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3623" w:type="dxa"/>
          </w:tcPr>
          <w:p w14:paraId="32AECC6E" w14:textId="6356CA0B"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«Жас білімпазды» анықтау (ток-шоу)</w:t>
            </w:r>
          </w:p>
        </w:tc>
        <w:tc>
          <w:tcPr>
            <w:tcW w:w="5017" w:type="dxa"/>
          </w:tcPr>
          <w:p w14:paraId="76E570F9" w14:textId="1391F924"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Бұл формат арқылы көрермендер білімді әрі қызықты түрде алады.Ой-өрісті кеңейту: Ток-шоу түрлі тақырыптарды талқылай отырып, жас білімпаздардың ой-өрісін кеңейтуге, әлемге жаңа қырынан қарауға ықпал етеді.</w:t>
            </w:r>
          </w:p>
        </w:tc>
        <w:tc>
          <w:tcPr>
            <w:tcW w:w="1738" w:type="dxa"/>
          </w:tcPr>
          <w:p w14:paraId="5B2BF891" w14:textId="3213F82E"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Наурыз</w:t>
            </w:r>
          </w:p>
        </w:tc>
      </w:tr>
      <w:tr w:rsidR="005901E4" w:rsidRPr="000870F1" w14:paraId="6150AC24" w14:textId="77777777" w:rsidTr="00837030">
        <w:tc>
          <w:tcPr>
            <w:tcW w:w="669" w:type="dxa"/>
          </w:tcPr>
          <w:p w14:paraId="34C9B8D2" w14:textId="4BE6284D" w:rsidR="005901E4"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3623" w:type="dxa"/>
          </w:tcPr>
          <w:p w14:paraId="39C43239" w14:textId="13AD579C" w:rsidR="005901E4" w:rsidRPr="00837030" w:rsidRDefault="00CA5E4F" w:rsidP="005901E4">
            <w:pPr>
              <w:rPr>
                <w:rFonts w:ascii="Times New Roman" w:hAnsi="Times New Roman" w:cs="Times New Roman"/>
                <w:sz w:val="28"/>
                <w:szCs w:val="28"/>
                <w:lang w:val="kk-KZ"/>
              </w:rPr>
            </w:pPr>
            <w:r>
              <w:rPr>
                <w:rFonts w:ascii="Times New Roman" w:hAnsi="Times New Roman" w:cs="Times New Roman"/>
                <w:sz w:val="28"/>
                <w:szCs w:val="28"/>
                <w:lang w:val="kk-KZ"/>
              </w:rPr>
              <w:t>«</w:t>
            </w:r>
            <w:r w:rsidR="005901E4" w:rsidRPr="00837030">
              <w:rPr>
                <w:rFonts w:ascii="Times New Roman" w:hAnsi="Times New Roman" w:cs="Times New Roman"/>
                <w:sz w:val="28"/>
                <w:szCs w:val="28"/>
                <w:lang w:val="kk-KZ"/>
              </w:rPr>
              <w:t>Логик лайк</w:t>
            </w:r>
            <w:r>
              <w:rPr>
                <w:rFonts w:ascii="Times New Roman" w:hAnsi="Times New Roman" w:cs="Times New Roman"/>
                <w:sz w:val="28"/>
                <w:szCs w:val="28"/>
                <w:lang w:val="kk-KZ"/>
              </w:rPr>
              <w:t>» платформасы</w:t>
            </w:r>
          </w:p>
        </w:tc>
        <w:tc>
          <w:tcPr>
            <w:tcW w:w="5017" w:type="dxa"/>
          </w:tcPr>
          <w:p w14:paraId="36C777B2" w14:textId="0B4E7FE6" w:rsidR="005901E4" w:rsidRPr="00837030" w:rsidRDefault="005901E4" w:rsidP="005901E4">
            <w:pPr>
              <w:rPr>
                <w:rFonts w:ascii="Times New Roman" w:hAnsi="Times New Roman" w:cs="Times New Roman"/>
                <w:sz w:val="28"/>
                <w:szCs w:val="28"/>
                <w:lang w:val="kk-KZ"/>
              </w:rPr>
            </w:pPr>
            <w:r w:rsidRPr="00837030">
              <w:rPr>
                <w:rFonts w:ascii="Times New Roman" w:hAnsi="Times New Roman" w:cs="Times New Roman"/>
                <w:sz w:val="28"/>
                <w:szCs w:val="28"/>
                <w:lang w:val="kk-KZ"/>
              </w:rPr>
              <w:t>Логик лайк (Logic Like) мақсаты – логикалық ойлау қабілеттерін дамыту және жаттықтыру. Бұл ойындар немесе тапсырмалар логикалық мәселелерді шешу, мәселелерді талдау және шешім қабылдау дағдыларын жақсартуға бағытталған.</w:t>
            </w:r>
          </w:p>
        </w:tc>
        <w:tc>
          <w:tcPr>
            <w:tcW w:w="1738" w:type="dxa"/>
          </w:tcPr>
          <w:p w14:paraId="1D47A9FA" w14:textId="2884C1AA" w:rsidR="005901E4" w:rsidRPr="00837030" w:rsidRDefault="000870F1" w:rsidP="005901E4">
            <w:pPr>
              <w:rPr>
                <w:rFonts w:ascii="Times New Roman" w:hAnsi="Times New Roman" w:cs="Times New Roman"/>
                <w:sz w:val="28"/>
                <w:szCs w:val="28"/>
                <w:lang w:val="kk-KZ"/>
              </w:rPr>
            </w:pPr>
            <w:r>
              <w:rPr>
                <w:rFonts w:ascii="Times New Roman" w:hAnsi="Times New Roman" w:cs="Times New Roman"/>
                <w:sz w:val="28"/>
                <w:szCs w:val="28"/>
                <w:lang w:val="kk-KZ"/>
              </w:rPr>
              <w:t>Наурыз</w:t>
            </w:r>
          </w:p>
        </w:tc>
      </w:tr>
      <w:tr w:rsidR="00CA5E4F" w:rsidRPr="000870F1" w14:paraId="65237CFB" w14:textId="77777777" w:rsidTr="00837030">
        <w:tc>
          <w:tcPr>
            <w:tcW w:w="669" w:type="dxa"/>
          </w:tcPr>
          <w:p w14:paraId="08FD9095" w14:textId="29305DE6"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3623" w:type="dxa"/>
          </w:tcPr>
          <w:p w14:paraId="02A05643" w14:textId="68F26F7F" w:rsidR="00CA5E4F" w:rsidRPr="00837030" w:rsidRDefault="00CA5E4F"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Pr="00837030">
              <w:rPr>
                <w:rFonts w:ascii="Times New Roman" w:hAnsi="Times New Roman" w:cs="Times New Roman"/>
                <w:sz w:val="28"/>
                <w:szCs w:val="28"/>
                <w:lang w:val="kk-KZ"/>
              </w:rPr>
              <w:t>Логик лайк</w:t>
            </w:r>
            <w:r>
              <w:rPr>
                <w:rFonts w:ascii="Times New Roman" w:hAnsi="Times New Roman" w:cs="Times New Roman"/>
                <w:sz w:val="28"/>
                <w:szCs w:val="28"/>
                <w:lang w:val="kk-KZ"/>
              </w:rPr>
              <w:t>» платформасы</w:t>
            </w:r>
          </w:p>
        </w:tc>
        <w:tc>
          <w:tcPr>
            <w:tcW w:w="5017" w:type="dxa"/>
          </w:tcPr>
          <w:p w14:paraId="0F706C2B"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Негізгі мақсаттары:</w:t>
            </w:r>
          </w:p>
          <w:p w14:paraId="66F27806" w14:textId="05907DD2"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A5E4F" w:rsidRPr="00837030">
              <w:rPr>
                <w:rFonts w:ascii="Times New Roman" w:hAnsi="Times New Roman" w:cs="Times New Roman"/>
                <w:sz w:val="28"/>
                <w:szCs w:val="28"/>
                <w:lang w:val="kk-KZ"/>
              </w:rPr>
              <w:t>Логикалық ойлауды дамыту</w:t>
            </w:r>
            <w:r>
              <w:rPr>
                <w:rFonts w:ascii="Times New Roman" w:hAnsi="Times New Roman" w:cs="Times New Roman"/>
                <w:sz w:val="28"/>
                <w:szCs w:val="28"/>
                <w:lang w:val="kk-KZ"/>
              </w:rPr>
              <w:t>»</w:t>
            </w:r>
          </w:p>
          <w:p w14:paraId="7EF3662D" w14:textId="121FFF3A"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«Креативті ойлау»</w:t>
            </w:r>
          </w:p>
          <w:p w14:paraId="5AA3D10B" w14:textId="4D4B6293"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Математикалық және а</w:t>
            </w:r>
            <w:r>
              <w:rPr>
                <w:rFonts w:ascii="Times New Roman" w:hAnsi="Times New Roman" w:cs="Times New Roman"/>
                <w:sz w:val="28"/>
                <w:szCs w:val="28"/>
                <w:lang w:val="kk-KZ"/>
              </w:rPr>
              <w:t>налитикалық дағдыларды жақсарту»</w:t>
            </w:r>
          </w:p>
          <w:p w14:paraId="59978735" w14:textId="2E8FD86B"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Стратегиялық ойлау</w:t>
            </w:r>
          </w:p>
          <w:p w14:paraId="252AF1E5" w14:textId="6A4D46AD"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Мотивация мен қызығушылықты</w:t>
            </w:r>
            <w:r>
              <w:rPr>
                <w:rFonts w:ascii="Times New Roman" w:hAnsi="Times New Roman" w:cs="Times New Roman"/>
                <w:sz w:val="28"/>
                <w:szCs w:val="28"/>
                <w:lang w:val="kk-KZ"/>
              </w:rPr>
              <w:t xml:space="preserve"> арттыру»</w:t>
            </w:r>
          </w:p>
          <w:p w14:paraId="5C19E94F" w14:textId="7B8E9868"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Логик лайк тапсырмалары мен ойындары интеллектуалдық қабілеттерді шыңдай отырып, қатысушыларға логикалық мәселелерді тиімді және креативті түрде шешуді үйретеді.</w:t>
            </w:r>
          </w:p>
        </w:tc>
        <w:tc>
          <w:tcPr>
            <w:tcW w:w="1738" w:type="dxa"/>
          </w:tcPr>
          <w:p w14:paraId="6918528B" w14:textId="75B0C213"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Наурыз </w:t>
            </w:r>
          </w:p>
        </w:tc>
      </w:tr>
      <w:tr w:rsidR="00CA5E4F" w:rsidRPr="000870F1" w14:paraId="73105087" w14:textId="77777777" w:rsidTr="00837030">
        <w:tc>
          <w:tcPr>
            <w:tcW w:w="669" w:type="dxa"/>
          </w:tcPr>
          <w:p w14:paraId="7FFDB483" w14:textId="4F39836B"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3623" w:type="dxa"/>
          </w:tcPr>
          <w:p w14:paraId="43031035" w14:textId="7535EEB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Кр</w:t>
            </w:r>
            <w:r>
              <w:rPr>
                <w:rFonts w:ascii="Times New Roman" w:hAnsi="Times New Roman" w:cs="Times New Roman"/>
                <w:sz w:val="28"/>
                <w:szCs w:val="28"/>
                <w:lang w:val="kk-KZ"/>
              </w:rPr>
              <w:t>о</w:t>
            </w:r>
            <w:r w:rsidRPr="00837030">
              <w:rPr>
                <w:rFonts w:ascii="Times New Roman" w:hAnsi="Times New Roman" w:cs="Times New Roman"/>
                <w:sz w:val="28"/>
                <w:szCs w:val="28"/>
                <w:lang w:val="kk-KZ"/>
              </w:rPr>
              <w:t>ссворд шешу</w:t>
            </w:r>
          </w:p>
        </w:tc>
        <w:tc>
          <w:tcPr>
            <w:tcW w:w="5017" w:type="dxa"/>
          </w:tcPr>
          <w:p w14:paraId="67919C97" w14:textId="66D62E6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Кр</w:t>
            </w:r>
            <w:r>
              <w:rPr>
                <w:rFonts w:ascii="Times New Roman" w:hAnsi="Times New Roman" w:cs="Times New Roman"/>
                <w:sz w:val="28"/>
                <w:szCs w:val="28"/>
                <w:lang w:val="kk-KZ"/>
              </w:rPr>
              <w:t>осс</w:t>
            </w:r>
            <w:r w:rsidRPr="00837030">
              <w:rPr>
                <w:rFonts w:ascii="Times New Roman" w:hAnsi="Times New Roman" w:cs="Times New Roman"/>
                <w:sz w:val="28"/>
                <w:szCs w:val="28"/>
                <w:lang w:val="kk-KZ"/>
              </w:rPr>
              <w:t>вор</w:t>
            </w:r>
            <w:r>
              <w:rPr>
                <w:rFonts w:ascii="Times New Roman" w:hAnsi="Times New Roman" w:cs="Times New Roman"/>
                <w:sz w:val="28"/>
                <w:szCs w:val="28"/>
                <w:lang w:val="kk-KZ"/>
              </w:rPr>
              <w:t xml:space="preserve">д </w:t>
            </w:r>
            <w:r w:rsidRPr="00837030">
              <w:rPr>
                <w:rFonts w:ascii="Times New Roman" w:hAnsi="Times New Roman" w:cs="Times New Roman"/>
                <w:sz w:val="28"/>
                <w:szCs w:val="28"/>
                <w:lang w:val="kk-KZ"/>
              </w:rPr>
              <w:t>(Crossword) шешудің мақсаты – сөздік қорды, тілдік түсінікті және логикалық ойлауды дамыту арқылы көңіл көтеру мен интеллектуалдық қабілеттерді арттыру.</w:t>
            </w:r>
          </w:p>
        </w:tc>
        <w:tc>
          <w:tcPr>
            <w:tcW w:w="1738" w:type="dxa"/>
          </w:tcPr>
          <w:p w14:paraId="583136CE" w14:textId="4F992A98"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Наурыз </w:t>
            </w:r>
          </w:p>
        </w:tc>
      </w:tr>
      <w:tr w:rsidR="00CA5E4F" w:rsidRPr="000870F1" w14:paraId="1D78C8C4" w14:textId="77777777" w:rsidTr="00837030">
        <w:tc>
          <w:tcPr>
            <w:tcW w:w="669" w:type="dxa"/>
          </w:tcPr>
          <w:p w14:paraId="3F91D6EC" w14:textId="02EFEB04"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3623" w:type="dxa"/>
          </w:tcPr>
          <w:p w14:paraId="58EEED2E" w14:textId="5E88DE30"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Нейрожелі  арқылы пішіндер жасау немесе бар пішіндерді жаңарту</w:t>
            </w:r>
          </w:p>
        </w:tc>
        <w:tc>
          <w:tcPr>
            <w:tcW w:w="5017" w:type="dxa"/>
          </w:tcPr>
          <w:p w14:paraId="43C0BF83"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Нейронды желілер арқылы пішіндер жасау – бұл компьютерлік ғылым мен жасанды интеллект саласындағы қызықты және маңызды тақырып. Нейронды желілер, әсіресе генеративті модельдер, пішіндерді, суреттерді немесе басқа визуалды контентті </w:t>
            </w:r>
            <w:r w:rsidRPr="00837030">
              <w:rPr>
                <w:rFonts w:ascii="Times New Roman" w:hAnsi="Times New Roman" w:cs="Times New Roman"/>
                <w:sz w:val="28"/>
                <w:szCs w:val="28"/>
                <w:lang w:val="kk-KZ"/>
              </w:rPr>
              <w:lastRenderedPageBreak/>
              <w:t>автоматты түрде жасауда үлкен әлеуетке ие.</w:t>
            </w:r>
          </w:p>
          <w:p w14:paraId="547FE9E4" w14:textId="2233485A"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«Neural Style Transfer»</w:t>
            </w:r>
            <w:r w:rsidR="00CA5E4F" w:rsidRPr="00837030">
              <w:rPr>
                <w:rFonts w:ascii="Times New Roman" w:hAnsi="Times New Roman" w:cs="Times New Roman"/>
                <w:sz w:val="28"/>
                <w:szCs w:val="28"/>
                <w:lang w:val="kk-KZ"/>
              </w:rPr>
              <w:t xml:space="preserve"> әдісі де бар, ол бір суреттің стилін екінші суретке қолдануға мүмкіндік береді. Бұл әдіс арқылы жаңа пішіндерді немесе визуалды контентті стильдеу және модификациялау жүзеге асырылады.</w:t>
            </w:r>
          </w:p>
          <w:p w14:paraId="610DE88F" w14:textId="4A3CBFD8"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Егер сіз нейронды желілер арқылы пішіндер жасау туралы нақты әдіс немесе құралдар қызықтырса, мен қосымша ақпарат ұсына аламын.</w:t>
            </w:r>
          </w:p>
        </w:tc>
        <w:tc>
          <w:tcPr>
            <w:tcW w:w="1738" w:type="dxa"/>
          </w:tcPr>
          <w:p w14:paraId="6D9F9089" w14:textId="062F09B4"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Сәуір</w:t>
            </w:r>
          </w:p>
        </w:tc>
      </w:tr>
      <w:tr w:rsidR="00CA5E4F" w:rsidRPr="000870F1" w14:paraId="6181B95A" w14:textId="77777777" w:rsidTr="00837030">
        <w:tc>
          <w:tcPr>
            <w:tcW w:w="669" w:type="dxa"/>
          </w:tcPr>
          <w:p w14:paraId="3C77A04B" w14:textId="64AC91E7"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30</w:t>
            </w:r>
          </w:p>
        </w:tc>
        <w:tc>
          <w:tcPr>
            <w:tcW w:w="3623" w:type="dxa"/>
          </w:tcPr>
          <w:p w14:paraId="544D34FC" w14:textId="1798B084"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Виртуалды әлем ғарышты безендіру</w:t>
            </w:r>
          </w:p>
        </w:tc>
        <w:tc>
          <w:tcPr>
            <w:tcW w:w="5017" w:type="dxa"/>
          </w:tcPr>
          <w:p w14:paraId="57B872C5"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Ғарышты виртуалды әлемде безендіру үшін бірнеше әдіс пен элементті қолдануға болады:</w:t>
            </w:r>
          </w:p>
          <w:p w14:paraId="5A17DFF5" w14:textId="541DFE1C"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Ғарыштық</w:t>
            </w:r>
            <w:r>
              <w:rPr>
                <w:rFonts w:ascii="Times New Roman" w:hAnsi="Times New Roman" w:cs="Times New Roman"/>
                <w:sz w:val="28"/>
                <w:szCs w:val="28"/>
                <w:lang w:val="kk-KZ"/>
              </w:rPr>
              <w:t xml:space="preserve"> пейзаж»</w:t>
            </w:r>
          </w:p>
          <w:p w14:paraId="60F7A586" w14:textId="20738C74"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«3D модельдеу»</w:t>
            </w:r>
          </w:p>
          <w:p w14:paraId="1795F89F" w14:textId="1DD3531A"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«Симуляциялар»</w:t>
            </w:r>
          </w:p>
          <w:p w14:paraId="6F6FB7A9" w14:textId="640953F6"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«Жарықтандыру және көлеңкелер»</w:t>
            </w:r>
            <w:r w:rsidR="00CA5E4F" w:rsidRPr="00837030">
              <w:rPr>
                <w:rFonts w:ascii="Times New Roman" w:hAnsi="Times New Roman" w:cs="Times New Roman"/>
                <w:sz w:val="28"/>
                <w:szCs w:val="28"/>
                <w:lang w:val="kk-KZ"/>
              </w:rPr>
              <w:t>:</w:t>
            </w:r>
          </w:p>
          <w:p w14:paraId="2BE5CEAC" w14:textId="460017DE"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«Әуен мен дыбыс»</w:t>
            </w:r>
          </w:p>
          <w:p w14:paraId="30F69C49" w14:textId="2A367520"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Бұл әдістер мен элементтер ғарышты виртуалды әлемде жарқын әрі шынайы түрде көрсетуге көмектеседі.</w:t>
            </w:r>
          </w:p>
        </w:tc>
        <w:tc>
          <w:tcPr>
            <w:tcW w:w="1738" w:type="dxa"/>
          </w:tcPr>
          <w:p w14:paraId="7FD67635" w14:textId="4745EF49"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Сәуір </w:t>
            </w:r>
          </w:p>
        </w:tc>
      </w:tr>
      <w:tr w:rsidR="00CA5E4F" w:rsidRPr="000870F1" w14:paraId="0979F7FC" w14:textId="77777777" w:rsidTr="00837030">
        <w:tc>
          <w:tcPr>
            <w:tcW w:w="669" w:type="dxa"/>
          </w:tcPr>
          <w:p w14:paraId="1C341D0A" w14:textId="1CC49C2C"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3623" w:type="dxa"/>
          </w:tcPr>
          <w:p w14:paraId="164AC7E0" w14:textId="063821E6"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Ми жаттығулары</w:t>
            </w:r>
          </w:p>
        </w:tc>
        <w:tc>
          <w:tcPr>
            <w:tcW w:w="5017" w:type="dxa"/>
          </w:tcPr>
          <w:p w14:paraId="32791CCB"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Ми жаттығулары – мидың қабілеттерін жақсарту және қолдау мақсатында жасалатын әрекеттер:</w:t>
            </w:r>
          </w:p>
          <w:p w14:paraId="6B525FFA" w14:textId="2539EF13"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«Пазлдар мен кроссвордтар»</w:t>
            </w:r>
          </w:p>
          <w:p w14:paraId="5238D78E" w14:textId="760C94D8"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«Жаңадан нәрсені үйрену»</w:t>
            </w:r>
          </w:p>
          <w:p w14:paraId="69B2456A" w14:textId="425F4365"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«Менталдық арифметика»</w:t>
            </w:r>
          </w:p>
          <w:p w14:paraId="771DE3BF" w14:textId="3B1AD8F3"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«Сөздік қорды кеңейту»</w:t>
            </w:r>
          </w:p>
          <w:p w14:paraId="50B71A56" w14:textId="44B808F7"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«Физикалық жаттығулар»</w:t>
            </w:r>
          </w:p>
          <w:p w14:paraId="4DE29B8A" w14:textId="098DFA5B"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«Күнделікті жаңа тапсырмалар»</w:t>
            </w:r>
          </w:p>
        </w:tc>
        <w:tc>
          <w:tcPr>
            <w:tcW w:w="1738" w:type="dxa"/>
          </w:tcPr>
          <w:p w14:paraId="0975DBB2" w14:textId="5940DD67"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Сәуір </w:t>
            </w:r>
          </w:p>
        </w:tc>
      </w:tr>
      <w:tr w:rsidR="00CA5E4F" w:rsidRPr="000870F1" w14:paraId="3F83C31B" w14:textId="77777777" w:rsidTr="00837030">
        <w:tc>
          <w:tcPr>
            <w:tcW w:w="669" w:type="dxa"/>
          </w:tcPr>
          <w:p w14:paraId="7E8BBA58" w14:textId="2147EE54"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3623" w:type="dxa"/>
          </w:tcPr>
          <w:p w14:paraId="5178B3B6" w14:textId="38AF52D6"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rPr>
              <w:t xml:space="preserve">SUNO AI </w:t>
            </w:r>
            <w:r w:rsidRPr="00837030">
              <w:rPr>
                <w:rFonts w:ascii="Times New Roman" w:hAnsi="Times New Roman" w:cs="Times New Roman"/>
                <w:sz w:val="28"/>
                <w:szCs w:val="28"/>
                <w:lang w:val="kk-KZ"/>
              </w:rPr>
              <w:t>нейрожелісі</w:t>
            </w:r>
          </w:p>
        </w:tc>
        <w:tc>
          <w:tcPr>
            <w:tcW w:w="5017" w:type="dxa"/>
          </w:tcPr>
          <w:p w14:paraId="1E931CC5" w14:textId="63F29C99"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Suno AI нейро желісі</w:t>
            </w:r>
            <w:r>
              <w:rPr>
                <w:rFonts w:ascii="Times New Roman" w:hAnsi="Times New Roman" w:cs="Times New Roman"/>
                <w:sz w:val="28"/>
                <w:szCs w:val="28"/>
                <w:lang w:val="kk-KZ"/>
              </w:rPr>
              <w:t xml:space="preserve"> арқылы балалар сипаттамасы бойынша ән жазу.</w:t>
            </w:r>
          </w:p>
        </w:tc>
        <w:tc>
          <w:tcPr>
            <w:tcW w:w="1738" w:type="dxa"/>
          </w:tcPr>
          <w:p w14:paraId="0CC36844" w14:textId="00864872"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Сәуір </w:t>
            </w:r>
          </w:p>
        </w:tc>
      </w:tr>
      <w:tr w:rsidR="00CA5E4F" w:rsidRPr="000870F1" w14:paraId="130DE1B8" w14:textId="77777777" w:rsidTr="00837030">
        <w:tc>
          <w:tcPr>
            <w:tcW w:w="669" w:type="dxa"/>
          </w:tcPr>
          <w:p w14:paraId="46FCF364" w14:textId="5CE1C341"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3623" w:type="dxa"/>
          </w:tcPr>
          <w:p w14:paraId="71122D93" w14:textId="32F5B79F"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rPr>
              <w:t>WORD W</w:t>
            </w:r>
            <w:r w:rsidRPr="00837030">
              <w:rPr>
                <w:rFonts w:ascii="Times New Roman" w:hAnsi="Times New Roman" w:cs="Times New Roman"/>
                <w:sz w:val="28"/>
                <w:szCs w:val="28"/>
                <w:lang w:val="kk-KZ"/>
              </w:rPr>
              <w:t>А</w:t>
            </w:r>
            <w:r w:rsidRPr="00837030">
              <w:rPr>
                <w:rFonts w:ascii="Times New Roman" w:hAnsi="Times New Roman" w:cs="Times New Roman"/>
                <w:sz w:val="28"/>
                <w:szCs w:val="28"/>
              </w:rPr>
              <w:t xml:space="preserve">LL </w:t>
            </w:r>
          </w:p>
        </w:tc>
        <w:tc>
          <w:tcPr>
            <w:tcW w:w="5017" w:type="dxa"/>
          </w:tcPr>
          <w:p w14:paraId="1792271B" w14:textId="0CAFAC9B"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"Word Wall" немесе "Word W</w:t>
            </w:r>
            <w:r>
              <w:rPr>
                <w:rFonts w:ascii="Times New Roman" w:hAnsi="Times New Roman" w:cs="Times New Roman"/>
                <w:sz w:val="28"/>
                <w:szCs w:val="28"/>
                <w:lang w:val="kk-KZ"/>
              </w:rPr>
              <w:t>а</w:t>
            </w:r>
            <w:r w:rsidRPr="00837030">
              <w:rPr>
                <w:rFonts w:ascii="Times New Roman" w:hAnsi="Times New Roman" w:cs="Times New Roman"/>
                <w:sz w:val="28"/>
                <w:szCs w:val="28"/>
                <w:lang w:val="kk-KZ"/>
              </w:rPr>
              <w:t>ll" – бұл сөздерді визуалды түрде көрсететін құрал немесе әдіс, білім беру контекстінде жиі қолданылады. Оның негізгі мақсаттары:</w:t>
            </w:r>
          </w:p>
          <w:p w14:paraId="5CF2F034" w14:textId="05BC87B0"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Сөздік қорды дамыту</w:t>
            </w:r>
            <w:r>
              <w:rPr>
                <w:rFonts w:ascii="Times New Roman" w:hAnsi="Times New Roman" w:cs="Times New Roman"/>
                <w:sz w:val="28"/>
                <w:szCs w:val="28"/>
                <w:lang w:val="kk-KZ"/>
              </w:rPr>
              <w:t>»</w:t>
            </w:r>
          </w:p>
          <w:p w14:paraId="6EF5D9F9" w14:textId="51A4E5E7"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«Сөздерді жаттау»</w:t>
            </w:r>
          </w:p>
          <w:p w14:paraId="68B8128D" w14:textId="26937083"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«Сөздерді контексте қолдану»</w:t>
            </w:r>
          </w:p>
          <w:p w14:paraId="78AC970B" w14:textId="180D5847"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00CA5E4F" w:rsidRPr="00837030">
              <w:rPr>
                <w:rFonts w:ascii="Times New Roman" w:hAnsi="Times New Roman" w:cs="Times New Roman"/>
                <w:sz w:val="28"/>
                <w:szCs w:val="28"/>
                <w:lang w:val="kk-KZ"/>
              </w:rPr>
              <w:t>Көр</w:t>
            </w:r>
            <w:r>
              <w:rPr>
                <w:rFonts w:ascii="Times New Roman" w:hAnsi="Times New Roman" w:cs="Times New Roman"/>
                <w:sz w:val="28"/>
                <w:szCs w:val="28"/>
                <w:lang w:val="kk-KZ"/>
              </w:rPr>
              <w:t>некі оқу құралын қамтамасыз ету»</w:t>
            </w:r>
          </w:p>
          <w:p w14:paraId="616B4FF8" w14:textId="79A672C1" w:rsidR="00CA5E4F" w:rsidRPr="00837030" w:rsidRDefault="00E47D13" w:rsidP="00CA5E4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CA5E4F" w:rsidRPr="00837030">
              <w:rPr>
                <w:rFonts w:ascii="Times New Roman" w:hAnsi="Times New Roman" w:cs="Times New Roman"/>
                <w:sz w:val="28"/>
                <w:szCs w:val="28"/>
                <w:lang w:val="kk-KZ"/>
              </w:rPr>
              <w:t>Тілдік және грамматикалық дағдыларды ж</w:t>
            </w:r>
            <w:r>
              <w:rPr>
                <w:rFonts w:ascii="Times New Roman" w:hAnsi="Times New Roman" w:cs="Times New Roman"/>
                <w:sz w:val="28"/>
                <w:szCs w:val="28"/>
                <w:lang w:val="kk-KZ"/>
              </w:rPr>
              <w:t>ақсарту»</w:t>
            </w:r>
          </w:p>
        </w:tc>
        <w:tc>
          <w:tcPr>
            <w:tcW w:w="1738" w:type="dxa"/>
          </w:tcPr>
          <w:p w14:paraId="22EE1D24" w14:textId="77777777" w:rsidR="00CA5E4F" w:rsidRDefault="00CA5E4F" w:rsidP="00CA5E4F">
            <w:pPr>
              <w:rPr>
                <w:rFonts w:ascii="Times New Roman" w:hAnsi="Times New Roman" w:cs="Times New Roman"/>
                <w:sz w:val="28"/>
                <w:szCs w:val="28"/>
                <w:lang w:val="kk-KZ"/>
              </w:rPr>
            </w:pPr>
          </w:p>
          <w:p w14:paraId="23E0A6BA" w14:textId="75511DA3" w:rsidR="000870F1"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Мамыр </w:t>
            </w:r>
          </w:p>
          <w:p w14:paraId="7C68ED55" w14:textId="77777777" w:rsidR="000870F1" w:rsidRDefault="000870F1" w:rsidP="00CA5E4F">
            <w:pPr>
              <w:rPr>
                <w:rFonts w:ascii="Times New Roman" w:hAnsi="Times New Roman" w:cs="Times New Roman"/>
                <w:sz w:val="28"/>
                <w:szCs w:val="28"/>
                <w:lang w:val="kk-KZ"/>
              </w:rPr>
            </w:pPr>
          </w:p>
          <w:p w14:paraId="6065C5D2" w14:textId="77777777" w:rsidR="000870F1" w:rsidRDefault="000870F1" w:rsidP="00CA5E4F">
            <w:pPr>
              <w:rPr>
                <w:rFonts w:ascii="Times New Roman" w:hAnsi="Times New Roman" w:cs="Times New Roman"/>
                <w:sz w:val="28"/>
                <w:szCs w:val="28"/>
                <w:lang w:val="kk-KZ"/>
              </w:rPr>
            </w:pPr>
          </w:p>
          <w:p w14:paraId="3B62F184" w14:textId="77777777" w:rsidR="000870F1" w:rsidRDefault="000870F1" w:rsidP="00CA5E4F">
            <w:pPr>
              <w:rPr>
                <w:rFonts w:ascii="Times New Roman" w:hAnsi="Times New Roman" w:cs="Times New Roman"/>
                <w:sz w:val="28"/>
                <w:szCs w:val="28"/>
                <w:lang w:val="kk-KZ"/>
              </w:rPr>
            </w:pPr>
          </w:p>
          <w:p w14:paraId="5DD821D4" w14:textId="77777777" w:rsidR="000870F1" w:rsidRDefault="000870F1" w:rsidP="00CA5E4F">
            <w:pPr>
              <w:rPr>
                <w:rFonts w:ascii="Times New Roman" w:hAnsi="Times New Roman" w:cs="Times New Roman"/>
                <w:sz w:val="28"/>
                <w:szCs w:val="28"/>
                <w:lang w:val="kk-KZ"/>
              </w:rPr>
            </w:pPr>
          </w:p>
          <w:p w14:paraId="4796A9CB" w14:textId="77777777" w:rsidR="000870F1" w:rsidRDefault="000870F1" w:rsidP="00CA5E4F">
            <w:pPr>
              <w:rPr>
                <w:rFonts w:ascii="Times New Roman" w:hAnsi="Times New Roman" w:cs="Times New Roman"/>
                <w:sz w:val="28"/>
                <w:szCs w:val="28"/>
                <w:lang w:val="kk-KZ"/>
              </w:rPr>
            </w:pPr>
          </w:p>
          <w:p w14:paraId="79FC9A2C" w14:textId="77777777" w:rsidR="000870F1" w:rsidRDefault="000870F1" w:rsidP="00CA5E4F">
            <w:pPr>
              <w:rPr>
                <w:rFonts w:ascii="Times New Roman" w:hAnsi="Times New Roman" w:cs="Times New Roman"/>
                <w:sz w:val="28"/>
                <w:szCs w:val="28"/>
                <w:lang w:val="kk-KZ"/>
              </w:rPr>
            </w:pPr>
          </w:p>
          <w:p w14:paraId="6AB38A7C" w14:textId="77777777" w:rsidR="000870F1" w:rsidRDefault="000870F1" w:rsidP="00CA5E4F">
            <w:pPr>
              <w:rPr>
                <w:rFonts w:ascii="Times New Roman" w:hAnsi="Times New Roman" w:cs="Times New Roman"/>
                <w:sz w:val="28"/>
                <w:szCs w:val="28"/>
                <w:lang w:val="kk-KZ"/>
              </w:rPr>
            </w:pPr>
          </w:p>
          <w:p w14:paraId="04D4A4AC" w14:textId="77777777" w:rsidR="000870F1" w:rsidRDefault="000870F1" w:rsidP="00CA5E4F">
            <w:pPr>
              <w:rPr>
                <w:rFonts w:ascii="Times New Roman" w:hAnsi="Times New Roman" w:cs="Times New Roman"/>
                <w:sz w:val="28"/>
                <w:szCs w:val="28"/>
                <w:lang w:val="kk-KZ"/>
              </w:rPr>
            </w:pPr>
          </w:p>
          <w:p w14:paraId="6CBE03FE" w14:textId="77777777" w:rsidR="000870F1" w:rsidRDefault="000870F1" w:rsidP="00CA5E4F">
            <w:pPr>
              <w:rPr>
                <w:rFonts w:ascii="Times New Roman" w:hAnsi="Times New Roman" w:cs="Times New Roman"/>
                <w:sz w:val="28"/>
                <w:szCs w:val="28"/>
                <w:lang w:val="kk-KZ"/>
              </w:rPr>
            </w:pPr>
          </w:p>
          <w:p w14:paraId="6CE7C8C3" w14:textId="77777777" w:rsidR="000870F1" w:rsidRPr="00837030" w:rsidRDefault="000870F1" w:rsidP="00CA5E4F">
            <w:pPr>
              <w:rPr>
                <w:rFonts w:ascii="Times New Roman" w:hAnsi="Times New Roman" w:cs="Times New Roman"/>
                <w:sz w:val="28"/>
                <w:szCs w:val="28"/>
                <w:lang w:val="kk-KZ"/>
              </w:rPr>
            </w:pPr>
          </w:p>
        </w:tc>
      </w:tr>
      <w:tr w:rsidR="00CA5E4F" w:rsidRPr="000870F1" w14:paraId="6FCBD0E1" w14:textId="77777777" w:rsidTr="00837030">
        <w:tc>
          <w:tcPr>
            <w:tcW w:w="669" w:type="dxa"/>
          </w:tcPr>
          <w:p w14:paraId="66F4C3A6" w14:textId="11292E99"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34</w:t>
            </w:r>
          </w:p>
        </w:tc>
        <w:tc>
          <w:tcPr>
            <w:tcW w:w="3623" w:type="dxa"/>
          </w:tcPr>
          <w:p w14:paraId="5702A5AC" w14:textId="6C791C58"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Экология әлеміне саяхат</w:t>
            </w:r>
          </w:p>
        </w:tc>
        <w:tc>
          <w:tcPr>
            <w:tcW w:w="5017" w:type="dxa"/>
          </w:tcPr>
          <w:p w14:paraId="7D414551"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 xml:space="preserve">Экология және қоршаған ортаны қорғау туралы білімді арттыру. </w:t>
            </w:r>
          </w:p>
          <w:p w14:paraId="4C0D1D40"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Алдын ала дайындық</w:t>
            </w:r>
          </w:p>
          <w:p w14:paraId="2E27FE96"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Экологиялық білім беру</w:t>
            </w:r>
          </w:p>
          <w:p w14:paraId="4F5E8E44"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Табиғатқа саяхат маршрут бойынша саяхат</w:t>
            </w:r>
          </w:p>
          <w:p w14:paraId="7984B55E" w14:textId="24C7697B"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Қоршаған ортаны қорғау шараларыТабиғатты сақтау жұмыстары:Ағаш отырғызу.Қалдықтарды жинау және қайта өңдеу. Жабайы жануарларға көмек көрсету (қоректік қорлар орнату)</w:t>
            </w:r>
          </w:p>
          <w:p w14:paraId="732EE236" w14:textId="77777777"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Қорытынды .Талдау және кері байланыс.</w:t>
            </w:r>
          </w:p>
          <w:p w14:paraId="1B9AA6AE" w14:textId="68A9369D"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Ресурстар мен байланыстар. Пайдалы сілтемелер мен әдебиеттер.</w:t>
            </w:r>
          </w:p>
        </w:tc>
        <w:tc>
          <w:tcPr>
            <w:tcW w:w="1738" w:type="dxa"/>
          </w:tcPr>
          <w:p w14:paraId="16F929F8" w14:textId="3A928B13"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Мамыр</w:t>
            </w:r>
          </w:p>
        </w:tc>
      </w:tr>
      <w:tr w:rsidR="00CA5E4F" w:rsidRPr="000870F1" w14:paraId="579FBBE9" w14:textId="77777777" w:rsidTr="00837030">
        <w:tc>
          <w:tcPr>
            <w:tcW w:w="669" w:type="dxa"/>
          </w:tcPr>
          <w:p w14:paraId="5B5C09BB" w14:textId="186634D0"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3623" w:type="dxa"/>
          </w:tcPr>
          <w:p w14:paraId="74EE399A" w14:textId="3EA10EC2"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lang w:val="kk-KZ"/>
              </w:rPr>
              <w:t>Жыл мезгілдерін сипаттау</w:t>
            </w:r>
          </w:p>
        </w:tc>
        <w:tc>
          <w:tcPr>
            <w:tcW w:w="5017" w:type="dxa"/>
          </w:tcPr>
          <w:p w14:paraId="7224ADA5" w14:textId="43C00DA1" w:rsidR="00CA5E4F" w:rsidRPr="00837030" w:rsidRDefault="00CA5E4F" w:rsidP="00CA5E4F">
            <w:pPr>
              <w:rPr>
                <w:rFonts w:ascii="Times New Roman" w:hAnsi="Times New Roman" w:cs="Times New Roman"/>
                <w:sz w:val="28"/>
                <w:szCs w:val="28"/>
                <w:lang w:val="kk-KZ"/>
              </w:rPr>
            </w:pPr>
            <w:r w:rsidRPr="00837030">
              <w:rPr>
                <w:rFonts w:ascii="Times New Roman" w:hAnsi="Times New Roman" w:cs="Times New Roman"/>
                <w:sz w:val="28"/>
                <w:szCs w:val="28"/>
                <w:shd w:val="clear" w:color="auto" w:fill="FFFFFF"/>
                <w:lang w:val="kk-KZ"/>
              </w:rPr>
              <w:t>Жылдың төрт мезгіліндегі құбылысты салыстыру және ажырата айта білу.</w:t>
            </w:r>
          </w:p>
        </w:tc>
        <w:tc>
          <w:tcPr>
            <w:tcW w:w="1738" w:type="dxa"/>
          </w:tcPr>
          <w:p w14:paraId="042697F1" w14:textId="4BA7DAAE" w:rsidR="00CA5E4F" w:rsidRPr="00837030"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Мамыр</w:t>
            </w:r>
          </w:p>
        </w:tc>
      </w:tr>
      <w:tr w:rsidR="00CA5E4F" w:rsidRPr="000870F1" w14:paraId="77C488AC" w14:textId="77777777" w:rsidTr="00837030">
        <w:tc>
          <w:tcPr>
            <w:tcW w:w="669" w:type="dxa"/>
          </w:tcPr>
          <w:p w14:paraId="0B468C20" w14:textId="5970815C"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36</w:t>
            </w:r>
          </w:p>
        </w:tc>
        <w:tc>
          <w:tcPr>
            <w:tcW w:w="3623" w:type="dxa"/>
          </w:tcPr>
          <w:p w14:paraId="2C7A630B" w14:textId="404E7CB1" w:rsidR="00CA5E4F" w:rsidRDefault="00CA5E4F" w:rsidP="00CA5E4F">
            <w:pPr>
              <w:rPr>
                <w:rFonts w:ascii="Times New Roman" w:hAnsi="Times New Roman" w:cs="Times New Roman"/>
                <w:sz w:val="28"/>
                <w:szCs w:val="28"/>
                <w:lang w:val="kk-KZ"/>
              </w:rPr>
            </w:pPr>
            <w:r>
              <w:rPr>
                <w:rFonts w:ascii="Times New Roman" w:hAnsi="Times New Roman" w:cs="Times New Roman"/>
                <w:sz w:val="28"/>
                <w:szCs w:val="28"/>
                <w:lang w:val="kk-KZ"/>
              </w:rPr>
              <w:t>«</w:t>
            </w:r>
            <w:proofErr w:type="spellStart"/>
            <w:r>
              <w:rPr>
                <w:rFonts w:ascii="Times New Roman" w:hAnsi="Times New Roman" w:cs="Times New Roman"/>
                <w:sz w:val="28"/>
                <w:szCs w:val="28"/>
              </w:rPr>
              <w:t>Umaigra</w:t>
            </w:r>
            <w:proofErr w:type="spellEnd"/>
            <w:r>
              <w:rPr>
                <w:rFonts w:ascii="Times New Roman" w:hAnsi="Times New Roman" w:cs="Times New Roman"/>
                <w:sz w:val="28"/>
                <w:szCs w:val="28"/>
                <w:lang w:val="kk-KZ"/>
              </w:rPr>
              <w:t>» платформасы</w:t>
            </w:r>
          </w:p>
        </w:tc>
        <w:tc>
          <w:tcPr>
            <w:tcW w:w="5017" w:type="dxa"/>
          </w:tcPr>
          <w:p w14:paraId="6E367868" w14:textId="4E0303DF" w:rsidR="00CA5E4F" w:rsidRDefault="00CA5E4F" w:rsidP="00CA5E4F">
            <w:pPr>
              <w:rPr>
                <w:rFonts w:ascii="Times New Roman" w:hAnsi="Times New Roman" w:cs="Times New Roman"/>
                <w:sz w:val="28"/>
                <w:szCs w:val="28"/>
                <w:lang w:val="kk-KZ"/>
              </w:rPr>
            </w:pPr>
            <w:r>
              <w:rPr>
                <w:rFonts w:ascii="Times New Roman" w:hAnsi="Times New Roman" w:cs="Times New Roman"/>
                <w:sz w:val="28"/>
                <w:szCs w:val="28"/>
                <w:lang w:val="kk-KZ"/>
              </w:rPr>
              <w:t>«</w:t>
            </w:r>
            <w:r w:rsidRPr="00CA5E4F">
              <w:rPr>
                <w:rFonts w:ascii="Times New Roman" w:hAnsi="Times New Roman" w:cs="Times New Roman"/>
                <w:sz w:val="28"/>
                <w:szCs w:val="28"/>
                <w:lang w:val="kk-KZ"/>
              </w:rPr>
              <w:t>Umaigra</w:t>
            </w:r>
            <w:r>
              <w:rPr>
                <w:rFonts w:ascii="Times New Roman" w:hAnsi="Times New Roman" w:cs="Times New Roman"/>
                <w:sz w:val="28"/>
                <w:szCs w:val="28"/>
                <w:lang w:val="kk-KZ"/>
              </w:rPr>
              <w:t>» платформасының</w:t>
            </w:r>
            <w:r w:rsidRPr="00837030">
              <w:rPr>
                <w:rFonts w:ascii="Times New Roman" w:hAnsi="Times New Roman" w:cs="Times New Roman"/>
                <w:sz w:val="28"/>
                <w:szCs w:val="28"/>
                <w:lang w:val="kk-KZ"/>
              </w:rPr>
              <w:t xml:space="preserve"> мақсаты – логикалық ойлау қабілеттерін дамыту және жаттықтыру. Бұл ойындар немесе тапсырмалар логикалық мәселелерді шешу, мәселелерді талдау және шешім қабылдау дағдыларын жақсартуға бағытталған.</w:t>
            </w:r>
          </w:p>
        </w:tc>
        <w:tc>
          <w:tcPr>
            <w:tcW w:w="1738" w:type="dxa"/>
          </w:tcPr>
          <w:p w14:paraId="3AB61EB3" w14:textId="26F6591B" w:rsidR="00CA5E4F" w:rsidRDefault="000870F1" w:rsidP="00CA5E4F">
            <w:pPr>
              <w:rPr>
                <w:rFonts w:ascii="Times New Roman" w:hAnsi="Times New Roman" w:cs="Times New Roman"/>
                <w:sz w:val="28"/>
                <w:szCs w:val="28"/>
                <w:lang w:val="kk-KZ"/>
              </w:rPr>
            </w:pPr>
            <w:r>
              <w:rPr>
                <w:rFonts w:ascii="Times New Roman" w:hAnsi="Times New Roman" w:cs="Times New Roman"/>
                <w:sz w:val="28"/>
                <w:szCs w:val="28"/>
                <w:lang w:val="kk-KZ"/>
              </w:rPr>
              <w:t xml:space="preserve">Мамыр </w:t>
            </w:r>
          </w:p>
        </w:tc>
      </w:tr>
    </w:tbl>
    <w:p w14:paraId="78093CF2" w14:textId="71BF2693" w:rsidR="00CF307D" w:rsidRDefault="00CF307D">
      <w:pPr>
        <w:rPr>
          <w:rFonts w:ascii="Times New Roman" w:hAnsi="Times New Roman" w:cs="Times New Roman"/>
          <w:sz w:val="28"/>
          <w:szCs w:val="28"/>
          <w:lang w:val="kk-KZ"/>
        </w:rPr>
      </w:pPr>
    </w:p>
    <w:p w14:paraId="58D8C5C7" w14:textId="77777777" w:rsidR="000870F1" w:rsidRDefault="000870F1">
      <w:pPr>
        <w:rPr>
          <w:rFonts w:ascii="Times New Roman" w:hAnsi="Times New Roman" w:cs="Times New Roman"/>
          <w:sz w:val="28"/>
          <w:szCs w:val="28"/>
          <w:lang w:val="kk-KZ"/>
        </w:rPr>
      </w:pPr>
    </w:p>
    <w:p w14:paraId="0F283D0F" w14:textId="77777777" w:rsidR="000870F1" w:rsidRDefault="000870F1">
      <w:pPr>
        <w:rPr>
          <w:rFonts w:ascii="Times New Roman" w:hAnsi="Times New Roman" w:cs="Times New Roman"/>
          <w:sz w:val="28"/>
          <w:szCs w:val="28"/>
          <w:lang w:val="kk-KZ"/>
        </w:rPr>
      </w:pPr>
    </w:p>
    <w:p w14:paraId="15BB3328" w14:textId="77777777" w:rsidR="000870F1" w:rsidRDefault="000870F1">
      <w:pPr>
        <w:rPr>
          <w:rFonts w:ascii="Times New Roman" w:hAnsi="Times New Roman" w:cs="Times New Roman"/>
          <w:sz w:val="28"/>
          <w:szCs w:val="28"/>
          <w:lang w:val="kk-KZ"/>
        </w:rPr>
      </w:pPr>
    </w:p>
    <w:p w14:paraId="49A63CAE" w14:textId="77777777" w:rsidR="000870F1" w:rsidRDefault="000870F1">
      <w:pPr>
        <w:rPr>
          <w:rFonts w:ascii="Times New Roman" w:hAnsi="Times New Roman" w:cs="Times New Roman"/>
          <w:sz w:val="28"/>
          <w:szCs w:val="28"/>
          <w:lang w:val="kk-KZ"/>
        </w:rPr>
      </w:pPr>
    </w:p>
    <w:p w14:paraId="0972AD11" w14:textId="77777777" w:rsidR="000870F1" w:rsidRDefault="000870F1">
      <w:pPr>
        <w:rPr>
          <w:rFonts w:ascii="Times New Roman" w:hAnsi="Times New Roman" w:cs="Times New Roman"/>
          <w:sz w:val="28"/>
          <w:szCs w:val="28"/>
          <w:lang w:val="kk-KZ"/>
        </w:rPr>
      </w:pPr>
    </w:p>
    <w:p w14:paraId="0F660E17" w14:textId="77777777" w:rsidR="000870F1" w:rsidRDefault="000870F1">
      <w:pPr>
        <w:rPr>
          <w:rFonts w:ascii="Times New Roman" w:hAnsi="Times New Roman" w:cs="Times New Roman"/>
          <w:sz w:val="28"/>
          <w:szCs w:val="28"/>
          <w:lang w:val="kk-KZ"/>
        </w:rPr>
      </w:pPr>
    </w:p>
    <w:p w14:paraId="59374293" w14:textId="77777777" w:rsidR="000870F1" w:rsidRDefault="000870F1">
      <w:pPr>
        <w:rPr>
          <w:rFonts w:ascii="Times New Roman" w:hAnsi="Times New Roman" w:cs="Times New Roman"/>
          <w:sz w:val="28"/>
          <w:szCs w:val="28"/>
          <w:lang w:val="kk-KZ"/>
        </w:rPr>
      </w:pPr>
    </w:p>
    <w:p w14:paraId="3801E06A" w14:textId="77777777" w:rsidR="000870F1" w:rsidRDefault="000870F1">
      <w:pPr>
        <w:rPr>
          <w:rFonts w:ascii="Times New Roman" w:hAnsi="Times New Roman" w:cs="Times New Roman"/>
          <w:sz w:val="28"/>
          <w:szCs w:val="28"/>
          <w:lang w:val="kk-KZ"/>
        </w:rPr>
      </w:pPr>
    </w:p>
    <w:p w14:paraId="3B0B0246" w14:textId="77777777" w:rsidR="000870F1" w:rsidRDefault="000870F1">
      <w:pPr>
        <w:rPr>
          <w:rFonts w:ascii="Times New Roman" w:hAnsi="Times New Roman" w:cs="Times New Roman"/>
          <w:sz w:val="28"/>
          <w:szCs w:val="28"/>
          <w:lang w:val="kk-KZ"/>
        </w:rPr>
      </w:pPr>
    </w:p>
    <w:p w14:paraId="39284AC7" w14:textId="77777777" w:rsidR="000870F1" w:rsidRDefault="000870F1">
      <w:pPr>
        <w:rPr>
          <w:rFonts w:ascii="Times New Roman" w:hAnsi="Times New Roman" w:cs="Times New Roman"/>
          <w:sz w:val="28"/>
          <w:szCs w:val="28"/>
          <w:lang w:val="kk-KZ"/>
        </w:rPr>
      </w:pPr>
    </w:p>
    <w:p w14:paraId="21F19BF6" w14:textId="77777777" w:rsidR="000870F1" w:rsidRDefault="000870F1">
      <w:pPr>
        <w:rPr>
          <w:rFonts w:ascii="Times New Roman" w:hAnsi="Times New Roman" w:cs="Times New Roman"/>
          <w:sz w:val="28"/>
          <w:szCs w:val="28"/>
          <w:lang w:val="kk-KZ"/>
        </w:rPr>
      </w:pPr>
    </w:p>
    <w:p w14:paraId="18212C8C" w14:textId="77777777" w:rsidR="000870F1" w:rsidRPr="00E47D13" w:rsidRDefault="000870F1" w:rsidP="000870F1">
      <w:pPr>
        <w:pStyle w:val="a4"/>
        <w:jc w:val="center"/>
        <w:rPr>
          <w:rFonts w:ascii="Times New Roman" w:hAnsi="Times New Roman" w:cs="Times New Roman"/>
          <w:sz w:val="28"/>
          <w:lang w:val="kk-KZ"/>
        </w:rPr>
      </w:pPr>
      <w:r w:rsidRPr="00E47D13">
        <w:rPr>
          <w:rFonts w:ascii="Times New Roman" w:hAnsi="Times New Roman" w:cs="Times New Roman"/>
          <w:sz w:val="28"/>
          <w:lang w:val="kk-KZ"/>
        </w:rPr>
        <w:t>КМКҚ №36 «Нұрәлем» бөбекжай – бақшасы</w:t>
      </w:r>
    </w:p>
    <w:p w14:paraId="4BB6C742" w14:textId="77777777" w:rsidR="000870F1" w:rsidRPr="00E47D13" w:rsidRDefault="000870F1" w:rsidP="000870F1">
      <w:pPr>
        <w:pStyle w:val="a4"/>
        <w:jc w:val="center"/>
        <w:rPr>
          <w:rFonts w:ascii="Times New Roman" w:hAnsi="Times New Roman" w:cs="Times New Roman"/>
          <w:sz w:val="28"/>
          <w:lang w:val="kk-KZ"/>
        </w:rPr>
      </w:pPr>
    </w:p>
    <w:p w14:paraId="3E0704FF" w14:textId="77777777" w:rsidR="000870F1" w:rsidRPr="00E47D13" w:rsidRDefault="000870F1" w:rsidP="000870F1">
      <w:pPr>
        <w:pStyle w:val="a4"/>
        <w:jc w:val="center"/>
        <w:rPr>
          <w:rFonts w:ascii="Times New Roman" w:hAnsi="Times New Roman" w:cs="Times New Roman"/>
          <w:sz w:val="28"/>
          <w:lang w:val="kk-KZ"/>
        </w:rPr>
      </w:pPr>
    </w:p>
    <w:p w14:paraId="2E577232" w14:textId="77777777" w:rsidR="000870F1" w:rsidRPr="00E47D13" w:rsidRDefault="000870F1" w:rsidP="000870F1">
      <w:pPr>
        <w:pStyle w:val="a4"/>
        <w:jc w:val="center"/>
        <w:rPr>
          <w:rFonts w:ascii="Times New Roman" w:hAnsi="Times New Roman" w:cs="Times New Roman"/>
          <w:sz w:val="28"/>
          <w:lang w:val="kk-KZ"/>
        </w:rPr>
      </w:pPr>
    </w:p>
    <w:p w14:paraId="2BB64E28" w14:textId="4A6288BB" w:rsidR="00E24A0B" w:rsidRPr="00E47D13" w:rsidRDefault="00E24A0B" w:rsidP="000870F1">
      <w:pPr>
        <w:pStyle w:val="a4"/>
        <w:rPr>
          <w:rFonts w:ascii="Times New Roman" w:hAnsi="Times New Roman" w:cs="Times New Roman"/>
          <w:sz w:val="28"/>
          <w:lang w:val="kk-KZ"/>
        </w:rPr>
      </w:pPr>
      <w:r w:rsidRPr="00E47D13">
        <w:rPr>
          <w:rFonts w:ascii="Times New Roman" w:hAnsi="Times New Roman" w:cs="Times New Roman"/>
          <w:sz w:val="28"/>
          <w:lang w:val="kk-KZ"/>
        </w:rPr>
        <w:t xml:space="preserve">               «Тексерілді»                                                         «Бекітемін»</w:t>
      </w:r>
    </w:p>
    <w:p w14:paraId="6BC4AD8C" w14:textId="59E11466" w:rsidR="000870F1" w:rsidRPr="00E47D13" w:rsidRDefault="00E24A0B" w:rsidP="000870F1">
      <w:pPr>
        <w:pStyle w:val="a4"/>
        <w:rPr>
          <w:rFonts w:ascii="Times New Roman" w:hAnsi="Times New Roman" w:cs="Times New Roman"/>
          <w:sz w:val="28"/>
          <w:lang w:val="kk-KZ"/>
        </w:rPr>
      </w:pPr>
      <w:r w:rsidRPr="00E47D13">
        <w:rPr>
          <w:rFonts w:ascii="Times New Roman" w:hAnsi="Times New Roman" w:cs="Times New Roman"/>
          <w:sz w:val="28"/>
          <w:lang w:val="kk-KZ"/>
        </w:rPr>
        <w:t xml:space="preserve">               « Нұрәлем» бөбекжай – бақшасының             «Нұрәлем» бөбекжайбақшасының                                                                               </w:t>
      </w:r>
    </w:p>
    <w:p w14:paraId="7342B557" w14:textId="3C9662EF" w:rsidR="000870F1" w:rsidRPr="00E47D13" w:rsidRDefault="00E24A0B" w:rsidP="000870F1">
      <w:pPr>
        <w:pStyle w:val="a4"/>
        <w:rPr>
          <w:rFonts w:ascii="Times New Roman" w:hAnsi="Times New Roman" w:cs="Times New Roman"/>
          <w:sz w:val="28"/>
          <w:lang w:val="kk-KZ"/>
        </w:rPr>
      </w:pPr>
      <w:r w:rsidRPr="00E47D13">
        <w:rPr>
          <w:rFonts w:ascii="Times New Roman" w:hAnsi="Times New Roman" w:cs="Times New Roman"/>
          <w:sz w:val="28"/>
          <w:lang w:val="kk-KZ"/>
        </w:rPr>
        <w:t xml:space="preserve">               ә</w:t>
      </w:r>
      <w:r w:rsidR="000870F1" w:rsidRPr="00E47D13">
        <w:rPr>
          <w:rFonts w:ascii="Times New Roman" w:hAnsi="Times New Roman" w:cs="Times New Roman"/>
          <w:sz w:val="28"/>
          <w:lang w:val="kk-KZ"/>
        </w:rPr>
        <w:t xml:space="preserve">діскер: Алиева М.С                             </w:t>
      </w:r>
      <w:r w:rsidRPr="00E47D13">
        <w:rPr>
          <w:rFonts w:ascii="Times New Roman" w:hAnsi="Times New Roman" w:cs="Times New Roman"/>
          <w:sz w:val="28"/>
          <w:lang w:val="kk-KZ"/>
        </w:rPr>
        <w:t xml:space="preserve">               меңгерушісі</w:t>
      </w:r>
      <w:r w:rsidR="000870F1" w:rsidRPr="00E47D13">
        <w:rPr>
          <w:rFonts w:ascii="Times New Roman" w:hAnsi="Times New Roman" w:cs="Times New Roman"/>
          <w:sz w:val="28"/>
          <w:lang w:val="kk-KZ"/>
        </w:rPr>
        <w:t>: Мусина Г.А</w:t>
      </w:r>
    </w:p>
    <w:p w14:paraId="6133B095" w14:textId="5A4F1892" w:rsidR="000870F1" w:rsidRPr="00E47D13" w:rsidRDefault="00E24A0B" w:rsidP="000870F1">
      <w:pPr>
        <w:pStyle w:val="a4"/>
        <w:rPr>
          <w:rFonts w:ascii="Times New Roman" w:hAnsi="Times New Roman" w:cs="Times New Roman"/>
          <w:sz w:val="28"/>
          <w:lang w:val="kk-KZ"/>
        </w:rPr>
      </w:pPr>
      <w:r w:rsidRPr="00E47D13">
        <w:rPr>
          <w:rFonts w:ascii="Times New Roman" w:hAnsi="Times New Roman" w:cs="Times New Roman"/>
          <w:sz w:val="28"/>
          <w:lang w:val="kk-KZ"/>
        </w:rPr>
        <w:t xml:space="preserve">               ________</w:t>
      </w:r>
      <w:r w:rsidR="000870F1" w:rsidRPr="00E47D13">
        <w:rPr>
          <w:rFonts w:ascii="Times New Roman" w:hAnsi="Times New Roman" w:cs="Times New Roman"/>
          <w:sz w:val="28"/>
          <w:lang w:val="kk-KZ"/>
        </w:rPr>
        <w:t xml:space="preserve">  «</w:t>
      </w:r>
      <w:r w:rsidRPr="00E47D13">
        <w:rPr>
          <w:rFonts w:ascii="Times New Roman" w:hAnsi="Times New Roman" w:cs="Times New Roman"/>
          <w:sz w:val="28"/>
          <w:lang w:val="kk-KZ"/>
        </w:rPr>
        <w:t>___»  ________2024</w:t>
      </w:r>
      <w:r w:rsidR="00E47D13" w:rsidRPr="00E47D13">
        <w:rPr>
          <w:rFonts w:ascii="Times New Roman" w:hAnsi="Times New Roman" w:cs="Times New Roman"/>
          <w:sz w:val="28"/>
          <w:lang w:val="kk-KZ"/>
        </w:rPr>
        <w:t xml:space="preserve"> </w:t>
      </w:r>
      <w:r w:rsidRPr="00E47D13">
        <w:rPr>
          <w:rFonts w:ascii="Times New Roman" w:hAnsi="Times New Roman" w:cs="Times New Roman"/>
          <w:sz w:val="28"/>
          <w:lang w:val="kk-KZ"/>
        </w:rPr>
        <w:t>ж</w:t>
      </w:r>
      <w:r w:rsidR="00E47D13" w:rsidRPr="00E47D13">
        <w:rPr>
          <w:rFonts w:ascii="Times New Roman" w:hAnsi="Times New Roman" w:cs="Times New Roman"/>
          <w:sz w:val="28"/>
          <w:lang w:val="kk-KZ"/>
        </w:rPr>
        <w:t>.</w:t>
      </w:r>
      <w:r w:rsidRPr="00E47D13">
        <w:rPr>
          <w:rFonts w:ascii="Times New Roman" w:hAnsi="Times New Roman" w:cs="Times New Roman"/>
          <w:sz w:val="28"/>
          <w:lang w:val="kk-KZ"/>
        </w:rPr>
        <w:t xml:space="preserve">                         _______</w:t>
      </w:r>
      <w:r w:rsidR="000870F1" w:rsidRPr="00E47D13">
        <w:rPr>
          <w:rFonts w:ascii="Times New Roman" w:hAnsi="Times New Roman" w:cs="Times New Roman"/>
          <w:sz w:val="28"/>
          <w:lang w:val="kk-KZ"/>
        </w:rPr>
        <w:t xml:space="preserve"> «</w:t>
      </w:r>
      <w:r w:rsidRPr="00E47D13">
        <w:rPr>
          <w:rFonts w:ascii="Times New Roman" w:hAnsi="Times New Roman" w:cs="Times New Roman"/>
          <w:sz w:val="28"/>
          <w:lang w:val="kk-KZ"/>
        </w:rPr>
        <w:t>___» ________2024</w:t>
      </w:r>
      <w:r w:rsidR="00E47D13" w:rsidRPr="00E47D13">
        <w:rPr>
          <w:rFonts w:ascii="Times New Roman" w:hAnsi="Times New Roman" w:cs="Times New Roman"/>
          <w:sz w:val="28"/>
          <w:lang w:val="kk-KZ"/>
        </w:rPr>
        <w:t xml:space="preserve"> </w:t>
      </w:r>
      <w:r w:rsidRPr="00E47D13">
        <w:rPr>
          <w:rFonts w:ascii="Times New Roman" w:hAnsi="Times New Roman" w:cs="Times New Roman"/>
          <w:sz w:val="28"/>
          <w:lang w:val="kk-KZ"/>
        </w:rPr>
        <w:t>ж</w:t>
      </w:r>
      <w:r w:rsidR="00E47D13" w:rsidRPr="00E47D13">
        <w:rPr>
          <w:rFonts w:ascii="Times New Roman" w:hAnsi="Times New Roman" w:cs="Times New Roman"/>
          <w:sz w:val="28"/>
          <w:lang w:val="kk-KZ"/>
        </w:rPr>
        <w:t>.</w:t>
      </w:r>
    </w:p>
    <w:p w14:paraId="170A2636" w14:textId="77777777" w:rsidR="000870F1" w:rsidRPr="00E47D13" w:rsidRDefault="000870F1" w:rsidP="000870F1">
      <w:pPr>
        <w:pStyle w:val="a4"/>
        <w:rPr>
          <w:rFonts w:ascii="Times New Roman" w:hAnsi="Times New Roman" w:cs="Times New Roman"/>
          <w:sz w:val="28"/>
          <w:lang w:val="kk-KZ"/>
        </w:rPr>
      </w:pPr>
      <w:r w:rsidRPr="00E47D13">
        <w:rPr>
          <w:rFonts w:ascii="Times New Roman" w:hAnsi="Times New Roman" w:cs="Times New Roman"/>
          <w:sz w:val="28"/>
          <w:lang w:val="kk-KZ"/>
        </w:rPr>
        <w:t xml:space="preserve">                                                                                                      </w:t>
      </w:r>
    </w:p>
    <w:p w14:paraId="7B68B689" w14:textId="77777777" w:rsidR="000870F1" w:rsidRDefault="000870F1" w:rsidP="000870F1">
      <w:pPr>
        <w:pStyle w:val="a4"/>
        <w:rPr>
          <w:rFonts w:ascii="Times New Roman" w:hAnsi="Times New Roman" w:cs="Times New Roman"/>
          <w:b/>
          <w:sz w:val="28"/>
          <w:lang w:val="kk-KZ"/>
        </w:rPr>
      </w:pPr>
    </w:p>
    <w:p w14:paraId="7B2FAC90" w14:textId="77777777" w:rsidR="000870F1" w:rsidRDefault="000870F1" w:rsidP="000870F1">
      <w:pPr>
        <w:pStyle w:val="a4"/>
        <w:rPr>
          <w:rFonts w:ascii="Times New Roman" w:hAnsi="Times New Roman" w:cs="Times New Roman"/>
          <w:b/>
          <w:sz w:val="28"/>
          <w:lang w:val="kk-KZ"/>
        </w:rPr>
      </w:pPr>
    </w:p>
    <w:p w14:paraId="6EFC07D2" w14:textId="77777777" w:rsidR="000870F1" w:rsidRDefault="000870F1" w:rsidP="000870F1">
      <w:pPr>
        <w:pStyle w:val="a4"/>
        <w:rPr>
          <w:rFonts w:ascii="Times New Roman" w:hAnsi="Times New Roman" w:cs="Times New Roman"/>
          <w:b/>
          <w:sz w:val="28"/>
          <w:lang w:val="kk-KZ"/>
        </w:rPr>
      </w:pPr>
    </w:p>
    <w:p w14:paraId="55C4F8B3" w14:textId="77777777" w:rsidR="000870F1" w:rsidRDefault="000870F1" w:rsidP="000870F1">
      <w:pPr>
        <w:pStyle w:val="a4"/>
        <w:jc w:val="center"/>
        <w:rPr>
          <w:rFonts w:ascii="Times New Roman" w:hAnsi="Times New Roman" w:cs="Times New Roman"/>
          <w:b/>
          <w:sz w:val="28"/>
          <w:lang w:val="kk-KZ"/>
        </w:rPr>
      </w:pPr>
      <w:r>
        <w:rPr>
          <w:rFonts w:ascii="Times New Roman" w:hAnsi="Times New Roman" w:cs="Times New Roman"/>
          <w:b/>
          <w:sz w:val="28"/>
          <w:lang w:val="kk-KZ"/>
        </w:rPr>
        <w:t xml:space="preserve">     </w:t>
      </w:r>
    </w:p>
    <w:p w14:paraId="0085DD26" w14:textId="77777777" w:rsidR="000870F1" w:rsidRDefault="000870F1" w:rsidP="000870F1">
      <w:pPr>
        <w:pStyle w:val="a4"/>
        <w:jc w:val="center"/>
        <w:rPr>
          <w:rFonts w:ascii="Times New Roman" w:hAnsi="Times New Roman" w:cs="Times New Roman"/>
          <w:b/>
          <w:sz w:val="28"/>
          <w:lang w:val="kk-KZ"/>
        </w:rPr>
      </w:pPr>
    </w:p>
    <w:p w14:paraId="2A81A06C" w14:textId="77777777" w:rsidR="000870F1" w:rsidRDefault="000870F1" w:rsidP="000870F1">
      <w:pPr>
        <w:pStyle w:val="a4"/>
        <w:jc w:val="center"/>
        <w:rPr>
          <w:rFonts w:ascii="Times New Roman" w:hAnsi="Times New Roman" w:cs="Times New Roman"/>
          <w:b/>
          <w:sz w:val="28"/>
          <w:lang w:val="kk-KZ"/>
        </w:rPr>
      </w:pPr>
    </w:p>
    <w:p w14:paraId="49F409C1" w14:textId="77777777" w:rsidR="000870F1" w:rsidRDefault="000870F1" w:rsidP="000870F1">
      <w:pPr>
        <w:pStyle w:val="a4"/>
        <w:jc w:val="center"/>
        <w:rPr>
          <w:rFonts w:ascii="Times New Roman" w:hAnsi="Times New Roman" w:cs="Times New Roman"/>
          <w:b/>
          <w:sz w:val="28"/>
          <w:lang w:val="kk-KZ"/>
        </w:rPr>
      </w:pPr>
    </w:p>
    <w:p w14:paraId="32271123" w14:textId="77777777" w:rsidR="000870F1" w:rsidRDefault="000870F1" w:rsidP="000870F1">
      <w:pPr>
        <w:pStyle w:val="a4"/>
        <w:jc w:val="center"/>
        <w:rPr>
          <w:rFonts w:ascii="Times New Roman" w:hAnsi="Times New Roman" w:cs="Times New Roman"/>
          <w:b/>
          <w:sz w:val="28"/>
          <w:lang w:val="kk-KZ"/>
        </w:rPr>
      </w:pPr>
    </w:p>
    <w:p w14:paraId="1FC9299C" w14:textId="77777777" w:rsidR="000870F1" w:rsidRDefault="000870F1" w:rsidP="000870F1">
      <w:pPr>
        <w:pStyle w:val="a4"/>
        <w:jc w:val="center"/>
        <w:rPr>
          <w:rFonts w:ascii="Times New Roman" w:hAnsi="Times New Roman" w:cs="Times New Roman"/>
          <w:b/>
          <w:sz w:val="28"/>
          <w:lang w:val="kk-KZ"/>
        </w:rPr>
      </w:pPr>
    </w:p>
    <w:p w14:paraId="034DFA80" w14:textId="77777777" w:rsidR="000870F1" w:rsidRDefault="000870F1" w:rsidP="000870F1">
      <w:pPr>
        <w:pStyle w:val="a4"/>
        <w:jc w:val="center"/>
        <w:rPr>
          <w:rFonts w:ascii="Times New Roman" w:hAnsi="Times New Roman" w:cs="Times New Roman"/>
          <w:b/>
          <w:sz w:val="28"/>
          <w:lang w:val="kk-KZ"/>
        </w:rPr>
      </w:pPr>
    </w:p>
    <w:p w14:paraId="618FB626" w14:textId="77777777" w:rsidR="000870F1" w:rsidRDefault="000870F1" w:rsidP="000870F1">
      <w:pPr>
        <w:pStyle w:val="a4"/>
        <w:jc w:val="center"/>
        <w:rPr>
          <w:rFonts w:ascii="Times New Roman" w:hAnsi="Times New Roman" w:cs="Times New Roman"/>
          <w:b/>
          <w:sz w:val="28"/>
          <w:lang w:val="kk-KZ"/>
        </w:rPr>
      </w:pPr>
    </w:p>
    <w:p w14:paraId="614BABBE" w14:textId="77777777" w:rsidR="000870F1" w:rsidRDefault="000870F1" w:rsidP="000870F1">
      <w:pPr>
        <w:pStyle w:val="a4"/>
        <w:jc w:val="center"/>
        <w:rPr>
          <w:rFonts w:ascii="Times New Roman" w:hAnsi="Times New Roman" w:cs="Times New Roman"/>
          <w:b/>
          <w:sz w:val="28"/>
          <w:lang w:val="kk-KZ"/>
        </w:rPr>
      </w:pPr>
      <w:r>
        <w:rPr>
          <w:rFonts w:ascii="Times New Roman" w:hAnsi="Times New Roman" w:cs="Times New Roman"/>
          <w:b/>
          <w:sz w:val="28"/>
          <w:lang w:val="kk-KZ"/>
        </w:rPr>
        <w:t xml:space="preserve"> 2024 – 2025 оқу жылына арналған </w:t>
      </w:r>
    </w:p>
    <w:p w14:paraId="7784E66B" w14:textId="77777777" w:rsidR="00E24A0B" w:rsidRDefault="000870F1" w:rsidP="000870F1">
      <w:pPr>
        <w:pStyle w:val="a4"/>
        <w:jc w:val="center"/>
        <w:rPr>
          <w:rFonts w:ascii="Times New Roman" w:hAnsi="Times New Roman" w:cs="Times New Roman"/>
          <w:b/>
          <w:sz w:val="28"/>
          <w:lang w:val="kk-KZ"/>
        </w:rPr>
      </w:pPr>
      <w:r>
        <w:rPr>
          <w:rFonts w:ascii="Times New Roman" w:hAnsi="Times New Roman" w:cs="Times New Roman"/>
          <w:b/>
          <w:sz w:val="28"/>
          <w:lang w:val="kk-KZ"/>
        </w:rPr>
        <w:t>Ересек</w:t>
      </w:r>
      <w:r w:rsidR="00E24A0B">
        <w:rPr>
          <w:rFonts w:ascii="Times New Roman" w:hAnsi="Times New Roman" w:cs="Times New Roman"/>
          <w:b/>
          <w:sz w:val="28"/>
          <w:lang w:val="kk-KZ"/>
        </w:rPr>
        <w:t xml:space="preserve"> «Құлпынай» тобында «Біртұтас тәрбиеге» негізделген </w:t>
      </w:r>
    </w:p>
    <w:p w14:paraId="6610947C" w14:textId="156E6116" w:rsidR="00E24A0B" w:rsidRPr="00E24A0B" w:rsidRDefault="00E24A0B" w:rsidP="00E24A0B">
      <w:pPr>
        <w:pStyle w:val="a4"/>
        <w:jc w:val="center"/>
        <w:rPr>
          <w:rFonts w:ascii="Times New Roman" w:hAnsi="Times New Roman" w:cs="Times New Roman"/>
          <w:b/>
          <w:sz w:val="28"/>
          <w:lang w:val="kk-KZ"/>
        </w:rPr>
      </w:pPr>
      <w:r>
        <w:rPr>
          <w:rFonts w:ascii="Times New Roman" w:hAnsi="Times New Roman" w:cs="Times New Roman"/>
          <w:b/>
          <w:sz w:val="28"/>
          <w:lang w:val="kk-KZ"/>
        </w:rPr>
        <w:t>«</w:t>
      </w:r>
      <w:r w:rsidRPr="00E24A0B">
        <w:rPr>
          <w:rFonts w:ascii="Times New Roman" w:hAnsi="Times New Roman" w:cs="Times New Roman"/>
          <w:b/>
          <w:sz w:val="28"/>
          <w:lang w:val="kk-KZ"/>
        </w:rPr>
        <w:t>Smart bala</w:t>
      </w:r>
      <w:r>
        <w:rPr>
          <w:rFonts w:ascii="Times New Roman" w:hAnsi="Times New Roman" w:cs="Times New Roman"/>
          <w:b/>
          <w:sz w:val="28"/>
          <w:lang w:val="kk-KZ"/>
        </w:rPr>
        <w:t>» варитативтік іс – әрекет жоспары</w:t>
      </w:r>
    </w:p>
    <w:p w14:paraId="02F935F0" w14:textId="77777777" w:rsidR="000870F1" w:rsidRDefault="000870F1" w:rsidP="000870F1">
      <w:pPr>
        <w:pStyle w:val="a4"/>
        <w:jc w:val="center"/>
        <w:rPr>
          <w:rFonts w:ascii="Times New Roman" w:hAnsi="Times New Roman" w:cs="Times New Roman"/>
          <w:b/>
          <w:sz w:val="28"/>
          <w:lang w:val="kk-KZ"/>
        </w:rPr>
      </w:pPr>
    </w:p>
    <w:p w14:paraId="2D96EE10" w14:textId="77777777" w:rsidR="000870F1" w:rsidRDefault="000870F1" w:rsidP="000870F1">
      <w:pPr>
        <w:pStyle w:val="a4"/>
        <w:jc w:val="center"/>
        <w:rPr>
          <w:rFonts w:ascii="Times New Roman" w:hAnsi="Times New Roman" w:cs="Times New Roman"/>
          <w:b/>
          <w:sz w:val="28"/>
          <w:lang w:val="kk-KZ"/>
        </w:rPr>
      </w:pPr>
    </w:p>
    <w:p w14:paraId="1237A64C" w14:textId="77777777" w:rsidR="000870F1" w:rsidRDefault="000870F1" w:rsidP="000870F1">
      <w:pPr>
        <w:pStyle w:val="a4"/>
        <w:jc w:val="center"/>
        <w:rPr>
          <w:rFonts w:ascii="Times New Roman" w:hAnsi="Times New Roman" w:cs="Times New Roman"/>
          <w:b/>
          <w:sz w:val="28"/>
          <w:lang w:val="kk-KZ"/>
        </w:rPr>
      </w:pPr>
    </w:p>
    <w:p w14:paraId="7BF36ADA" w14:textId="77777777" w:rsidR="000870F1" w:rsidRDefault="000870F1" w:rsidP="000870F1">
      <w:pPr>
        <w:pStyle w:val="a4"/>
        <w:jc w:val="center"/>
        <w:rPr>
          <w:rFonts w:ascii="Times New Roman" w:hAnsi="Times New Roman" w:cs="Times New Roman"/>
          <w:b/>
          <w:sz w:val="28"/>
          <w:lang w:val="kk-KZ"/>
        </w:rPr>
      </w:pPr>
    </w:p>
    <w:p w14:paraId="445724B5" w14:textId="77777777" w:rsidR="000870F1" w:rsidRDefault="000870F1" w:rsidP="000870F1">
      <w:pPr>
        <w:pStyle w:val="a4"/>
        <w:jc w:val="center"/>
        <w:rPr>
          <w:rFonts w:ascii="Times New Roman" w:hAnsi="Times New Roman" w:cs="Times New Roman"/>
          <w:b/>
          <w:sz w:val="28"/>
          <w:lang w:val="kk-KZ"/>
        </w:rPr>
      </w:pPr>
    </w:p>
    <w:p w14:paraId="5E2802CD" w14:textId="77777777" w:rsidR="000870F1" w:rsidRDefault="000870F1" w:rsidP="000870F1">
      <w:pPr>
        <w:pStyle w:val="a4"/>
        <w:jc w:val="center"/>
        <w:rPr>
          <w:rFonts w:ascii="Times New Roman" w:hAnsi="Times New Roman" w:cs="Times New Roman"/>
          <w:b/>
          <w:sz w:val="28"/>
          <w:lang w:val="kk-KZ"/>
        </w:rPr>
      </w:pPr>
    </w:p>
    <w:p w14:paraId="40006484" w14:textId="77777777" w:rsidR="000870F1" w:rsidRDefault="000870F1" w:rsidP="000870F1">
      <w:pPr>
        <w:pStyle w:val="a4"/>
        <w:jc w:val="center"/>
        <w:rPr>
          <w:rFonts w:ascii="Times New Roman" w:hAnsi="Times New Roman" w:cs="Times New Roman"/>
          <w:b/>
          <w:sz w:val="28"/>
          <w:lang w:val="kk-KZ"/>
        </w:rPr>
      </w:pPr>
    </w:p>
    <w:p w14:paraId="6A1CE0F6" w14:textId="77777777" w:rsidR="000870F1" w:rsidRDefault="000870F1" w:rsidP="000870F1">
      <w:pPr>
        <w:pStyle w:val="a4"/>
        <w:jc w:val="center"/>
        <w:rPr>
          <w:rFonts w:ascii="Times New Roman" w:hAnsi="Times New Roman" w:cs="Times New Roman"/>
          <w:b/>
          <w:sz w:val="28"/>
          <w:lang w:val="kk-KZ"/>
        </w:rPr>
      </w:pPr>
    </w:p>
    <w:p w14:paraId="70EF225E" w14:textId="77777777" w:rsidR="000870F1" w:rsidRDefault="000870F1" w:rsidP="000870F1">
      <w:pPr>
        <w:pStyle w:val="a4"/>
        <w:jc w:val="center"/>
        <w:rPr>
          <w:rFonts w:ascii="Times New Roman" w:hAnsi="Times New Roman" w:cs="Times New Roman"/>
          <w:b/>
          <w:sz w:val="28"/>
          <w:lang w:val="kk-KZ"/>
        </w:rPr>
      </w:pPr>
    </w:p>
    <w:p w14:paraId="21066AA9" w14:textId="77777777" w:rsidR="000870F1" w:rsidRDefault="000870F1" w:rsidP="000870F1">
      <w:pPr>
        <w:pStyle w:val="a4"/>
        <w:jc w:val="center"/>
        <w:rPr>
          <w:rFonts w:ascii="Times New Roman" w:hAnsi="Times New Roman" w:cs="Times New Roman"/>
          <w:b/>
          <w:sz w:val="28"/>
          <w:lang w:val="kk-KZ"/>
        </w:rPr>
      </w:pPr>
    </w:p>
    <w:p w14:paraId="0E368846" w14:textId="77777777" w:rsidR="000870F1" w:rsidRDefault="000870F1" w:rsidP="000870F1">
      <w:pPr>
        <w:pStyle w:val="a4"/>
        <w:jc w:val="center"/>
        <w:rPr>
          <w:rFonts w:ascii="Times New Roman" w:hAnsi="Times New Roman" w:cs="Times New Roman"/>
          <w:b/>
          <w:sz w:val="28"/>
          <w:lang w:val="kk-KZ"/>
        </w:rPr>
      </w:pPr>
    </w:p>
    <w:p w14:paraId="5D16A5B7" w14:textId="77777777" w:rsidR="000870F1" w:rsidRDefault="000870F1" w:rsidP="000870F1">
      <w:pPr>
        <w:pStyle w:val="a4"/>
        <w:jc w:val="center"/>
        <w:rPr>
          <w:rFonts w:ascii="Times New Roman" w:hAnsi="Times New Roman" w:cs="Times New Roman"/>
          <w:b/>
          <w:sz w:val="28"/>
          <w:lang w:val="kk-KZ"/>
        </w:rPr>
      </w:pPr>
    </w:p>
    <w:p w14:paraId="48E057D7" w14:textId="77777777" w:rsidR="000870F1" w:rsidRDefault="000870F1" w:rsidP="000870F1">
      <w:pPr>
        <w:pStyle w:val="a4"/>
        <w:jc w:val="center"/>
        <w:rPr>
          <w:rFonts w:ascii="Times New Roman" w:hAnsi="Times New Roman" w:cs="Times New Roman"/>
          <w:b/>
          <w:sz w:val="28"/>
          <w:lang w:val="kk-KZ"/>
        </w:rPr>
      </w:pPr>
    </w:p>
    <w:p w14:paraId="26A8D164" w14:textId="11EE0A2D" w:rsidR="000870F1" w:rsidRPr="00E47D13" w:rsidRDefault="00E47D13" w:rsidP="00E47D13">
      <w:pPr>
        <w:pStyle w:val="a4"/>
        <w:jc w:val="right"/>
        <w:rPr>
          <w:rFonts w:ascii="Times New Roman" w:hAnsi="Times New Roman" w:cs="Times New Roman"/>
          <w:sz w:val="28"/>
          <w:lang w:val="kk-KZ"/>
        </w:rPr>
      </w:pPr>
      <w:r w:rsidRPr="00E47D13">
        <w:rPr>
          <w:rFonts w:ascii="Times New Roman" w:hAnsi="Times New Roman" w:cs="Times New Roman"/>
          <w:sz w:val="28"/>
          <w:lang w:val="kk-KZ"/>
        </w:rPr>
        <w:t>«Құлпынай» ересек тобы</w:t>
      </w:r>
    </w:p>
    <w:p w14:paraId="3575B229" w14:textId="77777777" w:rsidR="000870F1" w:rsidRDefault="000870F1" w:rsidP="000870F1">
      <w:pPr>
        <w:pStyle w:val="a4"/>
        <w:rPr>
          <w:rFonts w:ascii="Times New Roman" w:hAnsi="Times New Roman" w:cs="Times New Roman"/>
          <w:b/>
          <w:sz w:val="28"/>
          <w:lang w:val="kk-KZ"/>
        </w:rPr>
      </w:pPr>
    </w:p>
    <w:p w14:paraId="7F4097A5" w14:textId="77777777" w:rsidR="000870F1" w:rsidRPr="00970B90" w:rsidRDefault="000870F1" w:rsidP="000870F1">
      <w:pPr>
        <w:pStyle w:val="a4"/>
        <w:rPr>
          <w:rFonts w:ascii="Times New Roman" w:hAnsi="Times New Roman" w:cs="Times New Roman"/>
          <w:b/>
          <w:sz w:val="28"/>
          <w:lang w:val="kk-KZ"/>
        </w:rPr>
      </w:pPr>
    </w:p>
    <w:p w14:paraId="4CF8E72F" w14:textId="77777777" w:rsidR="000870F1" w:rsidRDefault="000870F1">
      <w:pPr>
        <w:rPr>
          <w:rFonts w:ascii="Times New Roman" w:hAnsi="Times New Roman" w:cs="Times New Roman"/>
          <w:sz w:val="28"/>
          <w:szCs w:val="28"/>
          <w:lang w:val="kk-KZ"/>
        </w:rPr>
      </w:pPr>
    </w:p>
    <w:p w14:paraId="59C97DF2" w14:textId="658A7E47" w:rsidR="000870F1" w:rsidRPr="00CF307D" w:rsidRDefault="00E47D13" w:rsidP="00E47D13">
      <w:pPr>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2024 – 2025 оқу жылы</w:t>
      </w:r>
    </w:p>
    <w:sectPr w:rsidR="000870F1" w:rsidRPr="00CF307D" w:rsidSect="00FE4FE5">
      <w:pgSz w:w="12240" w:h="15840"/>
      <w:pgMar w:top="993" w:right="616" w:bottom="709"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C10"/>
    <w:rsid w:val="000576FA"/>
    <w:rsid w:val="000870F1"/>
    <w:rsid w:val="001B3ED3"/>
    <w:rsid w:val="005901E4"/>
    <w:rsid w:val="005E6C81"/>
    <w:rsid w:val="006D0C81"/>
    <w:rsid w:val="00740BC3"/>
    <w:rsid w:val="00762EB1"/>
    <w:rsid w:val="0077751B"/>
    <w:rsid w:val="00786EB3"/>
    <w:rsid w:val="007976F7"/>
    <w:rsid w:val="00803270"/>
    <w:rsid w:val="00837030"/>
    <w:rsid w:val="00863FBE"/>
    <w:rsid w:val="00CA5E4F"/>
    <w:rsid w:val="00CF307D"/>
    <w:rsid w:val="00DF63A4"/>
    <w:rsid w:val="00E04C10"/>
    <w:rsid w:val="00E24A0B"/>
    <w:rsid w:val="00E47D13"/>
    <w:rsid w:val="00FE4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638A"/>
  <w15:docId w15:val="{AFBFB7E6-05A7-440A-9DE3-393F15FB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F30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0870F1"/>
    <w:pPr>
      <w:spacing w:after="0" w:line="240" w:lineRule="auto"/>
    </w:pPr>
    <w:rPr>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2373</Words>
  <Characters>13527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Эльмира Базарбаевна</dc:creator>
  <cp:keywords/>
  <dc:description/>
  <cp:lastModifiedBy>Arman</cp:lastModifiedBy>
  <cp:revision>3</cp:revision>
  <dcterms:created xsi:type="dcterms:W3CDTF">2024-11-27T09:31:00Z</dcterms:created>
  <dcterms:modified xsi:type="dcterms:W3CDTF">2024-11-27T09:39:00Z</dcterms:modified>
</cp:coreProperties>
</file>